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691" w:type="dxa"/>
        <w:tblLayout w:type="fixed"/>
        <w:tblLook w:val="04A0"/>
      </w:tblPr>
      <w:tblGrid>
        <w:gridCol w:w="3723"/>
        <w:gridCol w:w="2242"/>
        <w:gridCol w:w="4100"/>
      </w:tblGrid>
      <w:tr w:rsidR="00BB774C" w:rsidRPr="0070264D" w:rsidTr="00BB774C">
        <w:trPr>
          <w:trHeight w:val="2516"/>
          <w:jc w:val="center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REPUBLICA MOLDOVA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>RAIONUL ORHEI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CONSILIUL SĂTESC TELEŞEU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 xml:space="preserve"> 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MD 3550  s.Teleşeu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Tel. (235)- 54-2-36,54-2-38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C/f  1007601006427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  <w:t>РЕСПУБЛИКА МОЛДОВА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ОРХЕЙСКИЙ РАЙОН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СЕЛЬСКИЙ СОВЕТ ТЕЛЕШЕУ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 50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с.Телешеу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Тел. (235)-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54-2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36, 54-2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38</w:t>
            </w:r>
          </w:p>
          <w:p w:rsidR="00BB774C" w:rsidRDefault="00B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К/ф  1007601006427</w:t>
            </w:r>
          </w:p>
        </w:tc>
      </w:tr>
    </w:tbl>
    <w:p w:rsidR="00BB774C" w:rsidRDefault="00B85581" w:rsidP="00BB7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DECIZIA nr.1.4</w:t>
      </w:r>
    </w:p>
    <w:p w:rsidR="00BB774C" w:rsidRDefault="00BB774C" w:rsidP="00BB7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ședinței Consiliului local Teleșeu</w:t>
      </w:r>
    </w:p>
    <w:p w:rsidR="00BB774C" w:rsidRDefault="00BB774C" w:rsidP="00BB7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 </w:t>
      </w:r>
      <w:r w:rsidR="00B85581">
        <w:rPr>
          <w:rFonts w:ascii="Times New Roman" w:hAnsi="Times New Roman" w:cs="Times New Roman"/>
          <w:sz w:val="28"/>
          <w:szCs w:val="28"/>
          <w:lang w:val="ro-RO"/>
        </w:rPr>
        <w:t>16 februarie 2016</w:t>
      </w:r>
    </w:p>
    <w:p w:rsidR="00BB774C" w:rsidRDefault="00BB774C" w:rsidP="00BB774C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B774C" w:rsidRDefault="00BB774C" w:rsidP="00BB7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” Cu privire la </w:t>
      </w:r>
      <w:r w:rsidR="00B9169F">
        <w:rPr>
          <w:rFonts w:ascii="Times New Roman" w:hAnsi="Times New Roman" w:cs="Times New Roman"/>
          <w:sz w:val="28"/>
          <w:szCs w:val="28"/>
          <w:lang w:val="ro-RO"/>
        </w:rPr>
        <w:t xml:space="preserve">rectificarea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bugetului </w:t>
      </w:r>
    </w:p>
    <w:p w:rsidR="00BB774C" w:rsidRDefault="00B85581" w:rsidP="00BB7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UAT Teleșeu pentru anul 2016</w:t>
      </w:r>
      <w:r w:rsidR="00BB774C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BB774C" w:rsidRDefault="00BB774C" w:rsidP="00B855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85581" w:rsidRDefault="00BB774C" w:rsidP="00B85581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 xml:space="preserve">         Se modifică buge</w:t>
      </w:r>
      <w:r w:rsidR="00B85581"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>tul UAT Teleșeu pentru anul 2016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 xml:space="preserve">  în temeiul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art.14, (2) lit.n), al Legii privind Administraţia publică locală  n</w:t>
      </w:r>
      <w:r w:rsidR="006D7DA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r.436-XVI din 28.12.2006, art.27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  Legii Finanţelor publice locale  nr.397-XV din  16.10.2003, </w:t>
      </w:r>
    </w:p>
    <w:p w:rsidR="00BB774C" w:rsidRDefault="00BB774C" w:rsidP="00B85581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local Teleşeu </w:t>
      </w:r>
    </w:p>
    <w:p w:rsidR="00BB774C" w:rsidRDefault="00BB774C" w:rsidP="00BB774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BB774C" w:rsidRPr="00B85581" w:rsidRDefault="00BB774C" w:rsidP="00BB77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855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suplimentează </w:t>
      </w:r>
      <w:r w:rsidR="00B85581" w:rsidRPr="00B855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Aloca</w:t>
      </w:r>
      <w:r w:rsidR="00B916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ții bugetare în sumă de 28</w:t>
      </w:r>
      <w:r w:rsidR="00B855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6652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B855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mii lei din contul soldului format în rezultatul executării bugetului anului 2015 pentru Dezvoltarea comunală și amenajare:</w:t>
      </w:r>
    </w:p>
    <w:p w:rsidR="00B85581" w:rsidRDefault="00B85581" w:rsidP="00B85581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C</w:t>
      </w:r>
      <w:r w:rsidRPr="00C0008F">
        <w:rPr>
          <w:rFonts w:ascii="Times New Roman" w:hAnsi="Times New Roman" w:cs="Times New Roman"/>
          <w:sz w:val="28"/>
          <w:szCs w:val="28"/>
          <w:lang w:val="ro-MO"/>
        </w:rPr>
        <w:t>apitalul social al Întreprinderii Mun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icipale Teleșeu  - 10.0 </w:t>
      </w:r>
      <w:r w:rsidRPr="00C0008F">
        <w:rPr>
          <w:rFonts w:ascii="Times New Roman" w:hAnsi="Times New Roman" w:cs="Times New Roman"/>
          <w:sz w:val="28"/>
          <w:szCs w:val="28"/>
          <w:lang w:val="ro-MO"/>
        </w:rPr>
        <w:t>mii lei .</w:t>
      </w:r>
    </w:p>
    <w:p w:rsidR="00B85581" w:rsidRDefault="00B85581" w:rsidP="00B85581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Servicii de înregistrare a Întreprinderii Municipale Teleșeu-1.0 mii lei</w:t>
      </w:r>
      <w:r w:rsidR="000D751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BB774C" w:rsidRDefault="00B85581" w:rsidP="000D751C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Confecționarea ștampilei </w:t>
      </w:r>
      <w:r w:rsidRPr="00B85581">
        <w:rPr>
          <w:rFonts w:ascii="Times New Roman" w:hAnsi="Times New Roman" w:cs="Times New Roman"/>
          <w:sz w:val="28"/>
          <w:szCs w:val="28"/>
          <w:lang w:val="ro-MO"/>
        </w:rPr>
        <w:t>Întreprinderii Municipale Teleșeu</w:t>
      </w:r>
      <w:r>
        <w:rPr>
          <w:rFonts w:ascii="Times New Roman" w:hAnsi="Times New Roman" w:cs="Times New Roman"/>
          <w:sz w:val="28"/>
          <w:szCs w:val="28"/>
          <w:lang w:val="ro-MO"/>
        </w:rPr>
        <w:t>-</w:t>
      </w:r>
      <w:r w:rsidR="000D751C">
        <w:rPr>
          <w:rFonts w:ascii="Times New Roman" w:hAnsi="Times New Roman" w:cs="Times New Roman"/>
          <w:sz w:val="28"/>
          <w:szCs w:val="28"/>
          <w:lang w:val="ro-MO"/>
        </w:rPr>
        <w:t>0,3 mii lei.</w:t>
      </w:r>
    </w:p>
    <w:p w:rsidR="00B9169F" w:rsidRDefault="00B9169F" w:rsidP="000D751C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Procurarea uneltelor și sculelor, inventarul de producere și </w:t>
      </w:r>
    </w:p>
    <w:p w:rsidR="00B9169F" w:rsidRDefault="00B9169F" w:rsidP="00B9169F">
      <w:pPr>
        <w:pStyle w:val="BodyText"/>
        <w:ind w:left="1077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gospodărie - 8.0 mii lei</w:t>
      </w:r>
    </w:p>
    <w:p w:rsidR="00B9169F" w:rsidRDefault="00B9169F" w:rsidP="00B9169F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Procurarea activelor nemateriale-programe-4.0 mii lei</w:t>
      </w:r>
    </w:p>
    <w:p w:rsidR="00B9169F" w:rsidRDefault="00B9169F" w:rsidP="00B9169F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Deplasări de serviciu peste hotare- 6.0 mii lei</w:t>
      </w:r>
    </w:p>
    <w:p w:rsidR="000D751C" w:rsidRPr="000D751C" w:rsidRDefault="000D751C" w:rsidP="000D751C">
      <w:pPr>
        <w:pStyle w:val="BodyText"/>
        <w:ind w:left="1077"/>
        <w:rPr>
          <w:rFonts w:ascii="Times New Roman" w:hAnsi="Times New Roman" w:cs="Times New Roman"/>
          <w:sz w:val="28"/>
          <w:szCs w:val="28"/>
          <w:lang w:val="ro-MO"/>
        </w:rPr>
      </w:pPr>
    </w:p>
    <w:p w:rsidR="00BB774C" w:rsidRDefault="00BB774C" w:rsidP="00BB77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Îndeplinirea prezentei decizii se pune pe seama contabilului-șef dna Țurcan Nadejda</w:t>
      </w:r>
    </w:p>
    <w:p w:rsidR="00BB774C" w:rsidRDefault="00BB774C" w:rsidP="00BB77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</w:p>
    <w:p w:rsidR="00BB774C" w:rsidRDefault="00BB774C" w:rsidP="00BB77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4D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Controlul prezentei decizii revine </w:t>
      </w:r>
      <w:r w:rsidR="000D751C" w:rsidRPr="0070264D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dlui primar Anatolie</w:t>
      </w:r>
      <w:r w:rsidR="000D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BUCATCĂ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74C" w:rsidRDefault="00BB774C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4C" w:rsidRDefault="00BB774C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AA" w:rsidRPr="006652AA" w:rsidRDefault="00BB774C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652A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Au votat: </w:t>
      </w:r>
      <w:r w:rsidR="006652AA" w:rsidRPr="006652A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Consilieri-8</w:t>
      </w:r>
    </w:p>
    <w:p w:rsidR="00BB774C" w:rsidRPr="006652AA" w:rsidRDefault="006652AA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2AA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BB774C" w:rsidRPr="006652AA">
        <w:rPr>
          <w:rFonts w:ascii="Times New Roman" w:eastAsia="Times New Roman" w:hAnsi="Times New Roman" w:cs="Times New Roman"/>
          <w:sz w:val="24"/>
          <w:szCs w:val="24"/>
          <w:lang w:eastAsia="ru-RU"/>
        </w:rPr>
        <w:t>ro-8, împotrivă-0,s-au abținut-0</w:t>
      </w:r>
    </w:p>
    <w:p w:rsidR="00BB774C" w:rsidRPr="006652AA" w:rsidRDefault="00BB774C" w:rsidP="00BB7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4C" w:rsidRPr="006652AA" w:rsidRDefault="00BB774C" w:rsidP="00BB7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74C" w:rsidRDefault="00BB774C" w:rsidP="00BB7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B774C" w:rsidRDefault="00BB774C" w:rsidP="00BB7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</w:t>
      </w:r>
      <w:r w:rsidR="000D751C">
        <w:rPr>
          <w:rFonts w:ascii="Times New Roman" w:hAnsi="Times New Roman" w:cs="Times New Roman"/>
          <w:sz w:val="28"/>
          <w:szCs w:val="28"/>
          <w:lang w:val="ro-RO"/>
        </w:rPr>
        <w:t>Galina CAZACU</w:t>
      </w:r>
    </w:p>
    <w:p w:rsidR="00BB774C" w:rsidRDefault="00BB774C" w:rsidP="00BB7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B774C" w:rsidRDefault="00BB774C" w:rsidP="00BB7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Local   </w:t>
      </w:r>
      <w:r w:rsidR="000D751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Rodica</w:t>
      </w:r>
      <w:r w:rsidR="000D751C">
        <w:rPr>
          <w:rFonts w:ascii="Times New Roman" w:hAnsi="Times New Roman" w:cs="Times New Roman"/>
          <w:sz w:val="28"/>
          <w:szCs w:val="28"/>
          <w:lang w:val="ro-RO"/>
        </w:rPr>
        <w:t xml:space="preserve">  RUSU</w:t>
      </w:r>
    </w:p>
    <w:p w:rsidR="00390E03" w:rsidRDefault="00390E03"/>
    <w:sectPr w:rsidR="00390E03" w:rsidSect="00BB77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1C9"/>
    <w:multiLevelType w:val="hybridMultilevel"/>
    <w:tmpl w:val="5D4CA96A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B5B52"/>
    <w:multiLevelType w:val="hybridMultilevel"/>
    <w:tmpl w:val="9A52E806"/>
    <w:lvl w:ilvl="0" w:tplc="5F6E689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6FCC45B5"/>
    <w:multiLevelType w:val="hybridMultilevel"/>
    <w:tmpl w:val="1AB62BB4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6904E94"/>
    <w:multiLevelType w:val="hybridMultilevel"/>
    <w:tmpl w:val="ADD8B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774C"/>
    <w:rsid w:val="000C59DA"/>
    <w:rsid w:val="000D751C"/>
    <w:rsid w:val="003331A5"/>
    <w:rsid w:val="00390E03"/>
    <w:rsid w:val="006652AA"/>
    <w:rsid w:val="006D7DA6"/>
    <w:rsid w:val="0070264D"/>
    <w:rsid w:val="00AD3940"/>
    <w:rsid w:val="00B85581"/>
    <w:rsid w:val="00B9169F"/>
    <w:rsid w:val="00BB774C"/>
    <w:rsid w:val="00CE3B9F"/>
    <w:rsid w:val="00D8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4C"/>
    <w:rPr>
      <w:rFonts w:ascii="Tahoma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B85581"/>
    <w:rPr>
      <w:sz w:val="24"/>
      <w:szCs w:val="16"/>
      <w:lang w:val="ro-RO"/>
    </w:rPr>
  </w:style>
  <w:style w:type="paragraph" w:styleId="BodyText">
    <w:name w:val="Body Text"/>
    <w:basedOn w:val="Normal"/>
    <w:link w:val="BodyTextChar"/>
    <w:rsid w:val="00B8558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16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B8558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4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74C"/>
    <w:rPr>
      <w:rFonts w:ascii="Tahoma" w:hAnsi="Tahoma" w:cs="Tahoma"/>
      <w:sz w:val="16"/>
      <w:szCs w:val="16"/>
      <w:lang w:val="en-US"/>
    </w:rPr>
  </w:style>
  <w:style w:type="character" w:customStyle="1" w:styleId="a5">
    <w:name w:val="Основной текст Знак"/>
    <w:basedOn w:val="a0"/>
    <w:link w:val="a6"/>
    <w:locked/>
    <w:rsid w:val="00B85581"/>
    <w:rPr>
      <w:sz w:val="24"/>
      <w:szCs w:val="16"/>
      <w:lang w:val="ro-RO"/>
    </w:rPr>
  </w:style>
  <w:style w:type="paragraph" w:styleId="a6">
    <w:name w:val="Body Text"/>
    <w:basedOn w:val="a"/>
    <w:link w:val="a5"/>
    <w:rsid w:val="00B8558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16"/>
      <w:lang w:val="ro-RO"/>
    </w:rPr>
  </w:style>
  <w:style w:type="character" w:customStyle="1" w:styleId="1">
    <w:name w:val="Основной текст Знак1"/>
    <w:basedOn w:val="a0"/>
    <w:uiPriority w:val="99"/>
    <w:semiHidden/>
    <w:rsid w:val="00B8558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Anatol</cp:lastModifiedBy>
  <cp:revision>10</cp:revision>
  <cp:lastPrinted>2016-05-23T09:15:00Z</cp:lastPrinted>
  <dcterms:created xsi:type="dcterms:W3CDTF">2016-03-01T16:17:00Z</dcterms:created>
  <dcterms:modified xsi:type="dcterms:W3CDTF">2016-07-01T06:49:00Z</dcterms:modified>
</cp:coreProperties>
</file>