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1A" w:rsidRPr="009E4BC0" w:rsidRDefault="00E33A1A" w:rsidP="00E33A1A">
      <w:pPr>
        <w:pBdr>
          <w:bottom w:val="dotted" w:sz="6" w:space="0" w:color="42B3E5"/>
        </w:pBdr>
        <w:spacing w:before="150" w:after="150" w:line="300" w:lineRule="atLeast"/>
        <w:jc w:val="center"/>
        <w:outlineLvl w:val="3"/>
        <w:rPr>
          <w:b/>
          <w:bCs/>
          <w:color w:val="000000" w:themeColor="text1"/>
          <w:lang w:val="ro-RO"/>
        </w:rPr>
      </w:pPr>
      <w:r w:rsidRPr="00D65F78">
        <w:rPr>
          <w:b/>
          <w:bCs/>
          <w:color w:val="000000" w:themeColor="text1"/>
          <w:lang w:val="fr-FR"/>
        </w:rPr>
        <w:t>Prim</w:t>
      </w:r>
      <w:r w:rsidRPr="009E4BC0">
        <w:rPr>
          <w:b/>
          <w:bCs/>
          <w:color w:val="000000" w:themeColor="text1"/>
          <w:lang w:val="ro-RO"/>
        </w:rPr>
        <w:t xml:space="preserve">ăria satului </w:t>
      </w:r>
      <w:r w:rsidR="00D65F78">
        <w:rPr>
          <w:b/>
          <w:bCs/>
          <w:color w:val="000000" w:themeColor="text1"/>
          <w:lang w:val="ro-RO"/>
        </w:rPr>
        <w:t xml:space="preserve">Teleșeu </w:t>
      </w:r>
      <w:r w:rsidRPr="009E4BC0">
        <w:rPr>
          <w:b/>
          <w:bCs/>
          <w:color w:val="000000" w:themeColor="text1"/>
          <w:lang w:val="ro-RO"/>
        </w:rPr>
        <w:t>raionul Orhei anunț concurs pentru ocuparea</w:t>
      </w:r>
    </w:p>
    <w:p w:rsidR="00E33A1A" w:rsidRPr="00D65F78" w:rsidRDefault="00E33A1A" w:rsidP="00E33A1A">
      <w:pPr>
        <w:pBdr>
          <w:bottom w:val="dotted" w:sz="6" w:space="0" w:color="42B3E5"/>
        </w:pBdr>
        <w:spacing w:before="150" w:after="150" w:line="300" w:lineRule="atLeast"/>
        <w:jc w:val="center"/>
        <w:outlineLvl w:val="3"/>
        <w:rPr>
          <w:b/>
          <w:bCs/>
          <w:color w:val="000000" w:themeColor="text1"/>
          <w:lang w:val="ro-RO"/>
        </w:rPr>
      </w:pPr>
      <w:r w:rsidRPr="00D65F78">
        <w:rPr>
          <w:b/>
          <w:bCs/>
          <w:color w:val="000000" w:themeColor="text1"/>
          <w:lang w:val="ro-RO"/>
        </w:rPr>
        <w:t xml:space="preserve">funcţie publică vacante de </w:t>
      </w:r>
      <w:r w:rsidR="00D65F78">
        <w:rPr>
          <w:b/>
          <w:bCs/>
          <w:color w:val="000000" w:themeColor="text1"/>
          <w:lang w:val="ro-RO"/>
        </w:rPr>
        <w:t>contabil-șef al Primăriei satului Teleșeu</w:t>
      </w:r>
    </w:p>
    <w:p w:rsidR="00E33A1A" w:rsidRPr="009E4BC0" w:rsidRDefault="00E33A1A" w:rsidP="00E33A1A">
      <w:pPr>
        <w:jc w:val="both"/>
        <w:rPr>
          <w:b/>
          <w:color w:val="000000" w:themeColor="text1"/>
          <w:lang w:val="ro-RO" w:eastAsia="en-US"/>
        </w:rPr>
      </w:pPr>
      <w:r w:rsidRPr="00D65F78">
        <w:rPr>
          <w:color w:val="000000" w:themeColor="text1"/>
          <w:lang w:val="ro-RO"/>
        </w:rPr>
        <w:br/>
      </w:r>
      <w:r w:rsidRPr="009E4BC0">
        <w:rPr>
          <w:b/>
          <w:color w:val="000000" w:themeColor="text1"/>
          <w:lang w:val="ro-RO" w:eastAsia="en-US"/>
        </w:rPr>
        <w:t>Scopul general al funcţiei:</w:t>
      </w:r>
    </w:p>
    <w:p w:rsidR="00D65F78" w:rsidRPr="00D65F78" w:rsidRDefault="00D65F78" w:rsidP="00D65F78">
      <w:pPr>
        <w:numPr>
          <w:ilvl w:val="0"/>
          <w:numId w:val="9"/>
        </w:numPr>
        <w:tabs>
          <w:tab w:val="left" w:pos="284"/>
          <w:tab w:val="left" w:pos="900"/>
          <w:tab w:val="left" w:pos="1080"/>
        </w:tabs>
        <w:ind w:left="-142" w:firstLine="142"/>
        <w:rPr>
          <w:lang w:val="it-IT"/>
        </w:rPr>
      </w:pPr>
      <w:r w:rsidRPr="00D65F78">
        <w:rPr>
          <w:lang w:val="it-IT"/>
        </w:rPr>
        <w:t xml:space="preserve">Asigurarea organizării corecte a evidenţei contabile în conformitate cu Normele metodologice;  asigurarea  </w:t>
      </w:r>
      <w:r w:rsidRPr="00D65F78">
        <w:rPr>
          <w:lang w:val="ro-RO"/>
        </w:rPr>
        <w:t>executării bugetului.</w:t>
      </w:r>
    </w:p>
    <w:p w:rsidR="009E4BC0" w:rsidRPr="009E4BC0" w:rsidRDefault="009E4BC0" w:rsidP="00E33A1A">
      <w:pPr>
        <w:jc w:val="both"/>
        <w:rPr>
          <w:color w:val="000000" w:themeColor="text1"/>
          <w:lang w:val="ro-RO"/>
        </w:rPr>
      </w:pPr>
    </w:p>
    <w:p w:rsidR="00E33A1A" w:rsidRPr="009E4BC0" w:rsidRDefault="00E33A1A" w:rsidP="00E33A1A">
      <w:pPr>
        <w:rPr>
          <w:b/>
          <w:color w:val="000000" w:themeColor="text1"/>
          <w:lang w:val="ro-RO"/>
        </w:rPr>
      </w:pPr>
      <w:r w:rsidRPr="009E4BC0">
        <w:rPr>
          <w:b/>
          <w:color w:val="000000" w:themeColor="text1"/>
          <w:lang w:val="ro-RO"/>
        </w:rPr>
        <w:t>Sarcinile de bază (direcţiile principale de activitate):</w:t>
      </w:r>
    </w:p>
    <w:p w:rsidR="00D65F78" w:rsidRPr="00D65F78" w:rsidRDefault="00D65F78" w:rsidP="00D65F78">
      <w:pPr>
        <w:pStyle w:val="ac"/>
        <w:numPr>
          <w:ilvl w:val="0"/>
          <w:numId w:val="10"/>
        </w:numPr>
        <w:tabs>
          <w:tab w:val="left" w:pos="0"/>
          <w:tab w:val="left" w:pos="426"/>
          <w:tab w:val="left" w:pos="900"/>
        </w:tabs>
        <w:spacing w:after="0" w:line="240" w:lineRule="auto"/>
        <w:rPr>
          <w:rFonts w:ascii="Times New Roman" w:hAnsi="Times New Roman"/>
          <w:sz w:val="24"/>
          <w:szCs w:val="24"/>
          <w:lang w:val="it-IT"/>
        </w:rPr>
      </w:pPr>
      <w:r w:rsidRPr="00D65F78">
        <w:rPr>
          <w:lang w:val="it-IT"/>
        </w:rPr>
        <w:t xml:space="preserve"> </w:t>
      </w:r>
      <w:r w:rsidRPr="00D65F78">
        <w:rPr>
          <w:rFonts w:ascii="Times New Roman" w:hAnsi="Times New Roman"/>
          <w:sz w:val="24"/>
          <w:szCs w:val="24"/>
          <w:lang w:val="it-IT"/>
        </w:rPr>
        <w:t>efectuarea controlului preventiv asupra întocmirii corecte şi la timp a documentelor şi legalităţii operaţiunilor efectuate;</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 xml:space="preserve">controlul asupra utilizării eficiente a mijloacelor, conform destinaţiei, în limitele bugetare </w:t>
      </w:r>
    </w:p>
    <w:p w:rsidR="00D65F78" w:rsidRPr="00D65F78" w:rsidRDefault="00D65F78" w:rsidP="00D65F78">
      <w:pPr>
        <w:tabs>
          <w:tab w:val="left" w:pos="0"/>
          <w:tab w:val="left" w:pos="426"/>
          <w:tab w:val="left" w:pos="720"/>
          <w:tab w:val="left" w:pos="900"/>
        </w:tabs>
        <w:rPr>
          <w:lang w:val="it-IT"/>
        </w:rPr>
      </w:pPr>
      <w:r w:rsidRPr="00D65F78">
        <w:rPr>
          <w:lang w:val="it-IT"/>
        </w:rPr>
        <w:t xml:space="preserve">       </w:t>
      </w:r>
      <w:r>
        <w:rPr>
          <w:lang w:val="it-IT"/>
        </w:rPr>
        <w:t xml:space="preserve">     </w:t>
      </w:r>
      <w:r w:rsidRPr="00D65F78">
        <w:rPr>
          <w:lang w:val="it-IT"/>
        </w:rPr>
        <w:t>aprobate, precum şi controlul asupra integrităţii resurselor băneşti şi valorilor materiale;</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calcularea şi plata la timp a salariilor, indemnizaţiilor şi altor plăţi angajaţilor  ;</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efectuarea la timp a decontărilor cu persoane juridice şi cu persoanele fizice;</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participarea la efectuarea inventarierii resurselor băneşti, decont</w:t>
      </w:r>
      <w:r>
        <w:rPr>
          <w:lang w:val="it-IT"/>
        </w:rPr>
        <w:t>ărilor şi valorilor  materiale,</w:t>
      </w:r>
      <w:r w:rsidRPr="00D65F78">
        <w:rPr>
          <w:lang w:val="it-IT"/>
        </w:rPr>
        <w:t>determinarea corectă şi la timp a rezultatelor inventarierii şi reflectarea lor în evidenţă;</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întocmirea şi prezentarea în termenele stabilite a rapoartelor financiare;</w:t>
      </w:r>
    </w:p>
    <w:p w:rsidR="00D65F78" w:rsidRPr="00D65F78" w:rsidRDefault="00D65F78" w:rsidP="00D65F78">
      <w:pPr>
        <w:numPr>
          <w:ilvl w:val="0"/>
          <w:numId w:val="10"/>
        </w:numPr>
        <w:tabs>
          <w:tab w:val="left" w:pos="0"/>
          <w:tab w:val="left" w:pos="426"/>
          <w:tab w:val="left" w:pos="720"/>
          <w:tab w:val="left" w:pos="900"/>
        </w:tabs>
        <w:rPr>
          <w:lang w:val="it-IT"/>
        </w:rPr>
      </w:pPr>
      <w:r w:rsidRPr="00D65F78">
        <w:rPr>
          <w:lang w:val="it-IT"/>
        </w:rPr>
        <w:t xml:space="preserve">păstrarea documentelor contabile, registrelor de evidenţă, a bugetelor aprobate, a altor </w:t>
      </w:r>
    </w:p>
    <w:p w:rsidR="00D65F78" w:rsidRPr="00D65F78" w:rsidRDefault="00D65F78" w:rsidP="00D65F78">
      <w:pPr>
        <w:tabs>
          <w:tab w:val="left" w:pos="0"/>
          <w:tab w:val="left" w:pos="426"/>
          <w:tab w:val="left" w:pos="720"/>
          <w:tab w:val="left" w:pos="900"/>
        </w:tabs>
        <w:rPr>
          <w:lang w:val="it-IT"/>
        </w:rPr>
      </w:pPr>
      <w:r w:rsidRPr="00D65F78">
        <w:rPr>
          <w:lang w:val="it-IT"/>
        </w:rPr>
        <w:t xml:space="preserve">     </w:t>
      </w:r>
      <w:r>
        <w:rPr>
          <w:lang w:val="it-IT"/>
        </w:rPr>
        <w:t xml:space="preserve">    </w:t>
      </w:r>
      <w:r w:rsidRPr="00D65F78">
        <w:rPr>
          <w:lang w:val="it-IT"/>
        </w:rPr>
        <w:t xml:space="preserve">   documente, precum şi predarea lor la arhivă în ordinea stabilită.</w:t>
      </w:r>
    </w:p>
    <w:p w:rsidR="00D65F78" w:rsidRPr="00D65F78" w:rsidRDefault="00D65F78" w:rsidP="00D65F78">
      <w:pPr>
        <w:rPr>
          <w:b/>
          <w:bCs/>
          <w:lang w:val="ro-RO"/>
        </w:rPr>
      </w:pPr>
    </w:p>
    <w:p w:rsidR="00E33A1A" w:rsidRPr="00D65F78" w:rsidRDefault="00E33A1A" w:rsidP="00D65F78">
      <w:pPr>
        <w:rPr>
          <w:b/>
          <w:bCs/>
          <w:color w:val="000000" w:themeColor="text1"/>
          <w:lang w:val="fr-FR"/>
        </w:rPr>
      </w:pPr>
      <w:r w:rsidRPr="00D65F78">
        <w:rPr>
          <w:color w:val="000000" w:themeColor="text1"/>
          <w:lang w:val="fr-FR"/>
        </w:rPr>
        <w:t> </w:t>
      </w:r>
      <w:r w:rsidRPr="00D65F78">
        <w:rPr>
          <w:b/>
          <w:bCs/>
          <w:color w:val="000000" w:themeColor="text1"/>
          <w:lang w:val="fr-FR"/>
        </w:rPr>
        <w:t>Persoana responsabilă de oferirea informaţiilor suplimentare şi de primirea documentelor:</w:t>
      </w:r>
    </w:p>
    <w:p w:rsidR="00E33A1A" w:rsidRPr="00E33A1A" w:rsidRDefault="00D65F78" w:rsidP="00E33A1A">
      <w:pPr>
        <w:shd w:val="clear" w:color="auto" w:fill="F5FFFA"/>
        <w:rPr>
          <w:color w:val="000000" w:themeColor="text1"/>
          <w:lang w:val="en-US"/>
        </w:rPr>
      </w:pPr>
      <w:proofErr w:type="spellStart"/>
      <w:r>
        <w:rPr>
          <w:color w:val="000000" w:themeColor="text1"/>
          <w:lang w:val="en-US"/>
        </w:rPr>
        <w:t>Dediu</w:t>
      </w:r>
      <w:proofErr w:type="spellEnd"/>
      <w:r>
        <w:rPr>
          <w:color w:val="000000" w:themeColor="text1"/>
          <w:lang w:val="en-US"/>
        </w:rPr>
        <w:t xml:space="preserve"> Ion</w:t>
      </w:r>
    </w:p>
    <w:p w:rsidR="00E33A1A" w:rsidRPr="00E33A1A" w:rsidRDefault="00E33A1A" w:rsidP="00E33A1A">
      <w:pPr>
        <w:pBdr>
          <w:bottom w:val="dotted" w:sz="6" w:space="0" w:color="42B3E5"/>
        </w:pBdr>
        <w:shd w:val="clear" w:color="auto" w:fill="F5FFFA"/>
        <w:spacing w:before="150" w:after="150" w:line="300" w:lineRule="atLeast"/>
        <w:outlineLvl w:val="3"/>
        <w:rPr>
          <w:b/>
          <w:bCs/>
          <w:color w:val="000000" w:themeColor="text1"/>
          <w:lang w:val="en-US"/>
        </w:rPr>
      </w:pPr>
      <w:proofErr w:type="spellStart"/>
      <w:r w:rsidRPr="00E33A1A">
        <w:rPr>
          <w:b/>
          <w:bCs/>
          <w:color w:val="000000" w:themeColor="text1"/>
          <w:lang w:val="en-US"/>
        </w:rPr>
        <w:t>Telefon</w:t>
      </w:r>
      <w:proofErr w:type="spellEnd"/>
      <w:r w:rsidRPr="00E33A1A">
        <w:rPr>
          <w:b/>
          <w:bCs/>
          <w:color w:val="000000" w:themeColor="text1"/>
          <w:lang w:val="en-US"/>
        </w:rPr>
        <w:t>:</w:t>
      </w:r>
    </w:p>
    <w:p w:rsidR="00E33A1A" w:rsidRPr="00E33A1A" w:rsidRDefault="00D65F78" w:rsidP="00E33A1A">
      <w:pPr>
        <w:shd w:val="clear" w:color="auto" w:fill="F5FFFA"/>
        <w:rPr>
          <w:color w:val="000000" w:themeColor="text1"/>
          <w:lang w:val="en-US"/>
        </w:rPr>
      </w:pPr>
      <w:r>
        <w:rPr>
          <w:color w:val="000000" w:themeColor="text1"/>
          <w:lang w:val="en-US"/>
        </w:rPr>
        <w:t>0235-54-236; 079539519</w:t>
      </w:r>
    </w:p>
    <w:p w:rsidR="00E33A1A" w:rsidRPr="00E33A1A" w:rsidRDefault="00E33A1A" w:rsidP="00E33A1A">
      <w:pPr>
        <w:pBdr>
          <w:bottom w:val="dotted" w:sz="6" w:space="0" w:color="42B3E5"/>
        </w:pBdr>
        <w:shd w:val="clear" w:color="auto" w:fill="F5FFFA"/>
        <w:spacing w:before="150" w:after="150" w:line="300" w:lineRule="atLeast"/>
        <w:outlineLvl w:val="3"/>
        <w:rPr>
          <w:b/>
          <w:bCs/>
          <w:color w:val="000000" w:themeColor="text1"/>
          <w:lang w:val="en-US"/>
        </w:rPr>
      </w:pPr>
      <w:r w:rsidRPr="00E33A1A">
        <w:rPr>
          <w:b/>
          <w:bCs/>
          <w:color w:val="000000" w:themeColor="text1"/>
          <w:lang w:val="en-US"/>
        </w:rPr>
        <w:t>E-mail:</w:t>
      </w:r>
    </w:p>
    <w:p w:rsidR="00E33A1A" w:rsidRPr="00CB4963" w:rsidRDefault="00E33A1A" w:rsidP="00E33A1A">
      <w:pPr>
        <w:shd w:val="clear" w:color="auto" w:fill="F5FFFA"/>
        <w:rPr>
          <w:color w:val="000000" w:themeColor="text1"/>
          <w:lang w:val="fr-FR"/>
        </w:rPr>
      </w:pPr>
      <w:r w:rsidRPr="00CB4963">
        <w:rPr>
          <w:color w:val="000000" w:themeColor="text1"/>
          <w:lang w:val="fr-FR"/>
        </w:rPr>
        <w:t>primaria</w:t>
      </w:r>
      <w:r w:rsidR="00D65F78" w:rsidRPr="00CB4963">
        <w:rPr>
          <w:color w:val="000000" w:themeColor="text1"/>
          <w:lang w:val="fr-FR"/>
        </w:rPr>
        <w:t>@teleseu.md</w:t>
      </w:r>
    </w:p>
    <w:p w:rsidR="00E33A1A" w:rsidRPr="00CB4963" w:rsidRDefault="00E33A1A" w:rsidP="00E33A1A">
      <w:pPr>
        <w:pBdr>
          <w:bottom w:val="dotted" w:sz="6" w:space="0" w:color="42B3E5"/>
        </w:pBdr>
        <w:shd w:val="clear" w:color="auto" w:fill="F5FFFA"/>
        <w:spacing w:before="150" w:after="150" w:line="300" w:lineRule="atLeast"/>
        <w:outlineLvl w:val="3"/>
        <w:rPr>
          <w:b/>
          <w:bCs/>
          <w:color w:val="000000" w:themeColor="text1"/>
          <w:lang w:val="fr-FR"/>
        </w:rPr>
      </w:pPr>
      <w:r w:rsidRPr="00CB4963">
        <w:rPr>
          <w:b/>
          <w:bCs/>
          <w:color w:val="000000" w:themeColor="text1"/>
          <w:lang w:val="fr-FR"/>
        </w:rPr>
        <w:t>Web site:</w:t>
      </w:r>
    </w:p>
    <w:p w:rsidR="00E33A1A" w:rsidRPr="00E33A1A" w:rsidRDefault="00E33A1A" w:rsidP="00E33A1A">
      <w:pPr>
        <w:shd w:val="clear" w:color="auto" w:fill="F5FFFA"/>
        <w:rPr>
          <w:color w:val="000000" w:themeColor="text1"/>
          <w:lang w:val="en-US"/>
        </w:rPr>
      </w:pPr>
      <w:r w:rsidRPr="00E33A1A">
        <w:rPr>
          <w:color w:val="000000" w:themeColor="text1"/>
          <w:lang w:val="en-US"/>
        </w:rPr>
        <w:t>http://</w:t>
      </w:r>
      <w:r w:rsidR="00D65F78">
        <w:rPr>
          <w:color w:val="000000" w:themeColor="text1"/>
          <w:lang w:val="en-US"/>
        </w:rPr>
        <w:t xml:space="preserve"> teleseu.</w:t>
      </w:r>
      <w:r w:rsidRPr="009E4BC0">
        <w:rPr>
          <w:color w:val="000000" w:themeColor="text1"/>
          <w:lang w:val="en-US"/>
        </w:rPr>
        <w:t>md</w:t>
      </w:r>
    </w:p>
    <w:p w:rsidR="00E33A1A" w:rsidRPr="00E33A1A" w:rsidRDefault="00E33A1A" w:rsidP="00E33A1A">
      <w:pPr>
        <w:pBdr>
          <w:bottom w:val="dotted" w:sz="6" w:space="0" w:color="42B3E5"/>
        </w:pBdr>
        <w:shd w:val="clear" w:color="auto" w:fill="F5FFFA"/>
        <w:spacing w:before="150" w:after="150" w:line="300" w:lineRule="atLeast"/>
        <w:outlineLvl w:val="3"/>
        <w:rPr>
          <w:b/>
          <w:bCs/>
          <w:color w:val="000000" w:themeColor="text1"/>
          <w:lang w:val="en-US"/>
        </w:rPr>
      </w:pPr>
      <w:proofErr w:type="spellStart"/>
      <w:r w:rsidRPr="00E33A1A">
        <w:rPr>
          <w:b/>
          <w:bCs/>
          <w:color w:val="000000" w:themeColor="text1"/>
          <w:lang w:val="en-US"/>
        </w:rPr>
        <w:t>Adresa</w:t>
      </w:r>
      <w:proofErr w:type="spellEnd"/>
      <w:r w:rsidRPr="00E33A1A">
        <w:rPr>
          <w:b/>
          <w:bCs/>
          <w:color w:val="000000" w:themeColor="text1"/>
          <w:lang w:val="en-US"/>
        </w:rPr>
        <w:t>:</w:t>
      </w:r>
      <w:r w:rsidR="009E4BC0">
        <w:rPr>
          <w:b/>
          <w:bCs/>
          <w:color w:val="000000" w:themeColor="text1"/>
          <w:lang w:val="en-US"/>
        </w:rPr>
        <w:t xml:space="preserve"> </w:t>
      </w:r>
      <w:proofErr w:type="spellStart"/>
      <w:r w:rsidRPr="009E4BC0">
        <w:rPr>
          <w:b/>
          <w:bCs/>
          <w:color w:val="000000" w:themeColor="text1"/>
          <w:lang w:val="en-US"/>
        </w:rPr>
        <w:t>satul</w:t>
      </w:r>
      <w:proofErr w:type="spellEnd"/>
      <w:r w:rsidRPr="009E4BC0">
        <w:rPr>
          <w:b/>
          <w:bCs/>
          <w:color w:val="000000" w:themeColor="text1"/>
          <w:lang w:val="en-US"/>
        </w:rPr>
        <w:t xml:space="preserve"> </w:t>
      </w:r>
      <w:proofErr w:type="spellStart"/>
      <w:r w:rsidR="00D65F78">
        <w:rPr>
          <w:b/>
          <w:bCs/>
          <w:color w:val="000000" w:themeColor="text1"/>
          <w:lang w:val="en-US"/>
        </w:rPr>
        <w:t>Teleșeu</w:t>
      </w:r>
      <w:proofErr w:type="spellEnd"/>
      <w:r w:rsidR="00D65F78">
        <w:rPr>
          <w:b/>
          <w:bCs/>
          <w:color w:val="000000" w:themeColor="text1"/>
          <w:lang w:val="en-US"/>
        </w:rPr>
        <w:t>,</w:t>
      </w:r>
      <w:r w:rsidRPr="009E4BC0">
        <w:rPr>
          <w:b/>
          <w:bCs/>
          <w:color w:val="000000" w:themeColor="text1"/>
          <w:lang w:val="en-US"/>
        </w:rPr>
        <w:t xml:space="preserve"> </w:t>
      </w:r>
      <w:proofErr w:type="spellStart"/>
      <w:r w:rsidRPr="009E4BC0">
        <w:rPr>
          <w:b/>
          <w:bCs/>
          <w:color w:val="000000" w:themeColor="text1"/>
          <w:lang w:val="en-US"/>
        </w:rPr>
        <w:t>raionul</w:t>
      </w:r>
      <w:proofErr w:type="spellEnd"/>
      <w:r w:rsidRPr="009E4BC0">
        <w:rPr>
          <w:b/>
          <w:bCs/>
          <w:color w:val="000000" w:themeColor="text1"/>
          <w:lang w:val="en-US"/>
        </w:rPr>
        <w:t xml:space="preserve"> </w:t>
      </w:r>
      <w:proofErr w:type="spellStart"/>
      <w:r w:rsidRPr="009E4BC0">
        <w:rPr>
          <w:b/>
          <w:bCs/>
          <w:color w:val="000000" w:themeColor="text1"/>
          <w:lang w:val="en-US"/>
        </w:rPr>
        <w:t>Orhei</w:t>
      </w:r>
      <w:proofErr w:type="spellEnd"/>
    </w:p>
    <w:p w:rsidR="00E33A1A" w:rsidRPr="00D65F78" w:rsidRDefault="00E33A1A" w:rsidP="00E33A1A">
      <w:pPr>
        <w:pBdr>
          <w:bottom w:val="dotted" w:sz="6" w:space="0" w:color="42B3E5"/>
        </w:pBdr>
        <w:shd w:val="clear" w:color="auto" w:fill="F5FFFA"/>
        <w:spacing w:before="150" w:after="150" w:line="300" w:lineRule="atLeast"/>
        <w:outlineLvl w:val="3"/>
        <w:rPr>
          <w:b/>
          <w:bCs/>
          <w:color w:val="000000" w:themeColor="text1"/>
          <w:lang w:val="fr-FR"/>
        </w:rPr>
      </w:pPr>
      <w:r w:rsidRPr="00D65F78">
        <w:rPr>
          <w:b/>
          <w:bCs/>
          <w:color w:val="000000" w:themeColor="text1"/>
          <w:lang w:val="fr-FR"/>
        </w:rPr>
        <w:t>Tip de angajare:</w:t>
      </w:r>
    </w:p>
    <w:p w:rsidR="00E33A1A" w:rsidRPr="00D65F78" w:rsidRDefault="00E33A1A" w:rsidP="00E33A1A">
      <w:pPr>
        <w:shd w:val="clear" w:color="auto" w:fill="F5FFFA"/>
        <w:rPr>
          <w:color w:val="000000" w:themeColor="text1"/>
          <w:lang w:val="fr-FR"/>
        </w:rPr>
      </w:pPr>
      <w:r w:rsidRPr="00D65F78">
        <w:rPr>
          <w:color w:val="000000" w:themeColor="text1"/>
          <w:lang w:val="fr-FR"/>
        </w:rPr>
        <w:t>Pe perioada nedeterminată</w:t>
      </w:r>
    </w:p>
    <w:p w:rsidR="00E33A1A" w:rsidRPr="00D65F78" w:rsidRDefault="00E33A1A" w:rsidP="00E33A1A">
      <w:pPr>
        <w:pBdr>
          <w:bottom w:val="dotted" w:sz="6" w:space="0" w:color="42B3E5"/>
        </w:pBdr>
        <w:shd w:val="clear" w:color="auto" w:fill="F5FFFA"/>
        <w:spacing w:before="150" w:after="150" w:line="300" w:lineRule="atLeast"/>
        <w:outlineLvl w:val="3"/>
        <w:rPr>
          <w:b/>
          <w:bCs/>
          <w:color w:val="000000" w:themeColor="text1"/>
          <w:lang w:val="fr-FR"/>
        </w:rPr>
      </w:pPr>
      <w:r w:rsidRPr="00D65F78">
        <w:rPr>
          <w:b/>
          <w:bCs/>
          <w:color w:val="000000" w:themeColor="text1"/>
          <w:lang w:val="fr-FR"/>
        </w:rPr>
        <w:t>Condiţiile de participare la concurs:</w:t>
      </w:r>
    </w:p>
    <w:p w:rsidR="00E33A1A" w:rsidRPr="00D65F78" w:rsidRDefault="00E33A1A" w:rsidP="00E33A1A">
      <w:pPr>
        <w:shd w:val="clear" w:color="auto" w:fill="F5FFFA"/>
        <w:rPr>
          <w:color w:val="000000" w:themeColor="text1"/>
          <w:lang w:val="fr-FR"/>
        </w:rPr>
      </w:pPr>
      <w:r w:rsidRPr="00D65F78">
        <w:rPr>
          <w:color w:val="000000" w:themeColor="text1"/>
          <w:lang w:val="fr-FR"/>
        </w:rPr>
        <w:t>La funcția dată poate candida persoana care îndeplineşte următoarele condiţii de bază:</w:t>
      </w:r>
    </w:p>
    <w:p w:rsidR="00E33A1A" w:rsidRPr="00E33A1A" w:rsidRDefault="00E33A1A" w:rsidP="00E33A1A">
      <w:pPr>
        <w:numPr>
          <w:ilvl w:val="0"/>
          <w:numId w:val="3"/>
        </w:numPr>
        <w:shd w:val="clear" w:color="auto" w:fill="F5FFFA"/>
        <w:spacing w:before="100" w:beforeAutospacing="1" w:after="100" w:afterAutospacing="1" w:line="300" w:lineRule="atLeast"/>
        <w:ind w:left="420"/>
        <w:rPr>
          <w:color w:val="000000" w:themeColor="text1"/>
        </w:rPr>
      </w:pPr>
      <w:proofErr w:type="spellStart"/>
      <w:r w:rsidRPr="00E33A1A">
        <w:rPr>
          <w:color w:val="000000" w:themeColor="text1"/>
        </w:rPr>
        <w:t>deţine</w:t>
      </w:r>
      <w:proofErr w:type="spellEnd"/>
      <w:r w:rsidRPr="00E33A1A">
        <w:rPr>
          <w:color w:val="000000" w:themeColor="text1"/>
        </w:rPr>
        <w:t xml:space="preserve"> </w:t>
      </w:r>
      <w:proofErr w:type="spellStart"/>
      <w:r w:rsidRPr="00E33A1A">
        <w:rPr>
          <w:color w:val="000000" w:themeColor="text1"/>
        </w:rPr>
        <w:t>cetăţenia</w:t>
      </w:r>
      <w:proofErr w:type="spellEnd"/>
      <w:r w:rsidRPr="00E33A1A">
        <w:rPr>
          <w:color w:val="000000" w:themeColor="text1"/>
        </w:rPr>
        <w:t xml:space="preserve"> </w:t>
      </w:r>
      <w:proofErr w:type="spellStart"/>
      <w:r w:rsidRPr="00E33A1A">
        <w:rPr>
          <w:color w:val="000000" w:themeColor="text1"/>
        </w:rPr>
        <w:t>Republicii</w:t>
      </w:r>
      <w:proofErr w:type="spellEnd"/>
      <w:r w:rsidRPr="00E33A1A">
        <w:rPr>
          <w:color w:val="000000" w:themeColor="text1"/>
        </w:rPr>
        <w:t xml:space="preserve"> </w:t>
      </w:r>
      <w:proofErr w:type="spellStart"/>
      <w:r w:rsidRPr="00E33A1A">
        <w:rPr>
          <w:color w:val="000000" w:themeColor="text1"/>
        </w:rPr>
        <w:t>Moldova</w:t>
      </w:r>
      <w:proofErr w:type="spellEnd"/>
      <w:r w:rsidRPr="00E33A1A">
        <w:rPr>
          <w:color w:val="000000" w:themeColor="text1"/>
        </w:rPr>
        <w:t>;</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posedă limba română şi limbile oficiale de comunicare interetnică vorbite în teritoriul respectiv în limitele stabilite de lege;</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are capacitate deplină de exerciţiu;</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nu a împlinit vîrsta de 63 de ani;</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 xml:space="preserve">este aptă, din punct de vedere al stării sănătăţii, pentru exercitarea funcţiei publice, </w:t>
      </w:r>
    </w:p>
    <w:p w:rsidR="00E33A1A" w:rsidRPr="00E33A1A" w:rsidRDefault="00E33A1A" w:rsidP="00E33A1A">
      <w:pPr>
        <w:numPr>
          <w:ilvl w:val="0"/>
          <w:numId w:val="3"/>
        </w:numPr>
        <w:shd w:val="clear" w:color="auto" w:fill="F5FFFA"/>
        <w:spacing w:before="100" w:beforeAutospacing="1" w:after="100" w:afterAutospacing="1" w:line="300" w:lineRule="atLeast"/>
        <w:ind w:left="420"/>
        <w:rPr>
          <w:color w:val="000000" w:themeColor="text1"/>
          <w:lang w:val="en-US"/>
        </w:rPr>
      </w:pPr>
      <w:r w:rsidRPr="00E33A1A">
        <w:rPr>
          <w:color w:val="000000" w:themeColor="text1"/>
          <w:lang w:val="en-US"/>
        </w:rPr>
        <w:t xml:space="preserve">are </w:t>
      </w:r>
      <w:proofErr w:type="spellStart"/>
      <w:r w:rsidRPr="00E33A1A">
        <w:rPr>
          <w:color w:val="000000" w:themeColor="text1"/>
          <w:lang w:val="en-US"/>
        </w:rPr>
        <w:t>studiile</w:t>
      </w:r>
      <w:proofErr w:type="spellEnd"/>
      <w:r w:rsidRPr="00E33A1A">
        <w:rPr>
          <w:color w:val="000000" w:themeColor="text1"/>
          <w:lang w:val="en-US"/>
        </w:rPr>
        <w:t xml:space="preserve"> </w:t>
      </w:r>
      <w:proofErr w:type="spellStart"/>
      <w:r w:rsidRPr="00E33A1A">
        <w:rPr>
          <w:color w:val="000000" w:themeColor="text1"/>
          <w:lang w:val="en-US"/>
        </w:rPr>
        <w:t>necesare</w:t>
      </w:r>
      <w:proofErr w:type="spellEnd"/>
      <w:r w:rsidRPr="00E33A1A">
        <w:rPr>
          <w:color w:val="000000" w:themeColor="text1"/>
          <w:lang w:val="en-US"/>
        </w:rPr>
        <w:t xml:space="preserve"> </w:t>
      </w:r>
      <w:proofErr w:type="spellStart"/>
      <w:r w:rsidRPr="00E33A1A">
        <w:rPr>
          <w:color w:val="000000" w:themeColor="text1"/>
          <w:lang w:val="en-US"/>
        </w:rPr>
        <w:t>prevăzute</w:t>
      </w:r>
      <w:proofErr w:type="spellEnd"/>
      <w:r w:rsidRPr="00E33A1A">
        <w:rPr>
          <w:color w:val="000000" w:themeColor="text1"/>
          <w:lang w:val="en-US"/>
        </w:rPr>
        <w:t xml:space="preserve"> </w:t>
      </w:r>
      <w:proofErr w:type="spellStart"/>
      <w:r w:rsidRPr="00E33A1A">
        <w:rPr>
          <w:color w:val="000000" w:themeColor="text1"/>
          <w:lang w:val="en-US"/>
        </w:rPr>
        <w:t>pentru</w:t>
      </w:r>
      <w:proofErr w:type="spellEnd"/>
      <w:r w:rsidRPr="00E33A1A">
        <w:rPr>
          <w:color w:val="000000" w:themeColor="text1"/>
          <w:lang w:val="en-US"/>
        </w:rPr>
        <w:t xml:space="preserve"> </w:t>
      </w:r>
      <w:proofErr w:type="spellStart"/>
      <w:r w:rsidRPr="00E33A1A">
        <w:rPr>
          <w:color w:val="000000" w:themeColor="text1"/>
          <w:lang w:val="en-US"/>
        </w:rPr>
        <w:t>funcţia</w:t>
      </w:r>
      <w:proofErr w:type="spellEnd"/>
      <w:r w:rsidRPr="00E33A1A">
        <w:rPr>
          <w:color w:val="000000" w:themeColor="text1"/>
          <w:lang w:val="en-US"/>
        </w:rPr>
        <w:t xml:space="preserve"> </w:t>
      </w:r>
      <w:proofErr w:type="spellStart"/>
      <w:r w:rsidRPr="00E33A1A">
        <w:rPr>
          <w:color w:val="000000" w:themeColor="text1"/>
          <w:lang w:val="en-US"/>
        </w:rPr>
        <w:t>publică</w:t>
      </w:r>
      <w:proofErr w:type="spellEnd"/>
      <w:r w:rsidRPr="00E33A1A">
        <w:rPr>
          <w:color w:val="000000" w:themeColor="text1"/>
          <w:lang w:val="en-US"/>
        </w:rPr>
        <w:t xml:space="preserve"> </w:t>
      </w:r>
      <w:proofErr w:type="spellStart"/>
      <w:r w:rsidRPr="00E33A1A">
        <w:rPr>
          <w:color w:val="000000" w:themeColor="text1"/>
          <w:lang w:val="en-US"/>
        </w:rPr>
        <w:t>respectivă</w:t>
      </w:r>
      <w:proofErr w:type="spellEnd"/>
      <w:r w:rsidRPr="009E4BC0">
        <w:rPr>
          <w:color w:val="000000" w:themeColor="text1"/>
          <w:lang w:val="en-US"/>
        </w:rPr>
        <w:t xml:space="preserve"> </w:t>
      </w:r>
      <w:proofErr w:type="spellStart"/>
      <w:r w:rsidRPr="009E4BC0">
        <w:rPr>
          <w:color w:val="000000" w:themeColor="text1"/>
          <w:lang w:val="en-US"/>
        </w:rPr>
        <w:t>juridice</w:t>
      </w:r>
      <w:proofErr w:type="spellEnd"/>
      <w:r w:rsidRPr="009E4BC0">
        <w:rPr>
          <w:color w:val="000000" w:themeColor="text1"/>
          <w:lang w:val="en-US"/>
        </w:rPr>
        <w:t xml:space="preserve"> </w:t>
      </w:r>
      <w:proofErr w:type="spellStart"/>
      <w:r w:rsidRPr="009E4BC0">
        <w:rPr>
          <w:color w:val="000000" w:themeColor="text1"/>
          <w:lang w:val="en-US"/>
        </w:rPr>
        <w:t>sau</w:t>
      </w:r>
      <w:proofErr w:type="spellEnd"/>
      <w:r w:rsidRPr="009E4BC0">
        <w:rPr>
          <w:color w:val="000000" w:themeColor="text1"/>
          <w:lang w:val="en-US"/>
        </w:rPr>
        <w:t xml:space="preserve"> administrative</w:t>
      </w:r>
      <w:r w:rsidRPr="00E33A1A">
        <w:rPr>
          <w:color w:val="000000" w:themeColor="text1"/>
          <w:lang w:val="en-US"/>
        </w:rPr>
        <w:t>;</w:t>
      </w:r>
    </w:p>
    <w:p w:rsidR="00E33A1A" w:rsidRPr="007014AC" w:rsidRDefault="00E33A1A" w:rsidP="007014AC">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în ultimii 5 ani nu a fost destituită dintr-o funcţie publică conform art.64 alin.(1) lit.a) şi b) sau nu</w:t>
      </w:r>
      <w:r w:rsidR="007014AC">
        <w:rPr>
          <w:color w:val="000000" w:themeColor="text1"/>
          <w:lang w:val="fr-FR"/>
        </w:rPr>
        <w:t xml:space="preserve">   </w:t>
      </w:r>
      <w:r w:rsidRPr="007014AC">
        <w:rPr>
          <w:color w:val="000000" w:themeColor="text1"/>
          <w:lang w:val="fr-FR"/>
        </w:rPr>
        <w:t xml:space="preserve"> i-a încetat contractul individual de muncă pentru motive disciplinare;</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nu are antecedente penale nestinse pentru infracţiuni săvîrşite cu intenţie;</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lastRenderedPageBreak/>
        <w:t>nu este privată de dreptul de a ocupa anumite funcţii sau de a exercita o anumită activitate, ca pedeapsă de bază sau complementară, ca urmare a sentinţei judecătoreşti definitive prin care s-a dispus această interdicţie;</w:t>
      </w:r>
    </w:p>
    <w:p w:rsidR="00E33A1A" w:rsidRPr="00D65F78" w:rsidRDefault="00E33A1A" w:rsidP="00E33A1A">
      <w:pPr>
        <w:numPr>
          <w:ilvl w:val="0"/>
          <w:numId w:val="3"/>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nu are interdicţia de a ocupa o funcţie publică sau de demnitate publică, ce derivă dintr-un act de constatare al Autorităţii Naţionale de Integritate.</w:t>
      </w:r>
    </w:p>
    <w:p w:rsidR="007014AC" w:rsidRPr="00CB4963" w:rsidRDefault="00E33A1A" w:rsidP="007014AC">
      <w:pPr>
        <w:shd w:val="clear" w:color="auto" w:fill="F5FFFA"/>
        <w:rPr>
          <w:b/>
          <w:bCs/>
          <w:color w:val="000000" w:themeColor="text1"/>
          <w:lang w:val="en-US"/>
        </w:rPr>
      </w:pPr>
      <w:proofErr w:type="spellStart"/>
      <w:r w:rsidRPr="00CB4963">
        <w:rPr>
          <w:b/>
          <w:bCs/>
          <w:color w:val="000000" w:themeColor="text1"/>
          <w:u w:val="single"/>
          <w:lang w:val="en-US"/>
        </w:rPr>
        <w:t>Cerințe</w:t>
      </w:r>
      <w:proofErr w:type="spellEnd"/>
      <w:r w:rsidRPr="00CB4963">
        <w:rPr>
          <w:b/>
          <w:bCs/>
          <w:color w:val="000000" w:themeColor="text1"/>
          <w:u w:val="single"/>
          <w:lang w:val="en-US"/>
        </w:rPr>
        <w:t xml:space="preserve"> </w:t>
      </w:r>
      <w:proofErr w:type="spellStart"/>
      <w:r w:rsidRPr="00CB4963">
        <w:rPr>
          <w:b/>
          <w:bCs/>
          <w:color w:val="000000" w:themeColor="text1"/>
          <w:u w:val="single"/>
          <w:lang w:val="en-US"/>
        </w:rPr>
        <w:t>specifice</w:t>
      </w:r>
      <w:proofErr w:type="spellEnd"/>
      <w:r w:rsidRPr="00CB4963">
        <w:rPr>
          <w:b/>
          <w:bCs/>
          <w:color w:val="000000" w:themeColor="text1"/>
          <w:u w:val="single"/>
          <w:lang w:val="en-US"/>
        </w:rPr>
        <w:t> </w:t>
      </w:r>
      <w:r w:rsidRPr="00CB4963">
        <w:rPr>
          <w:b/>
          <w:bCs/>
          <w:color w:val="000000" w:themeColor="text1"/>
          <w:lang w:val="en-US"/>
        </w:rPr>
        <w:t>:</w:t>
      </w:r>
    </w:p>
    <w:p w:rsidR="007014AC" w:rsidRPr="00CB4963" w:rsidRDefault="00E33A1A" w:rsidP="007014AC">
      <w:pPr>
        <w:shd w:val="clear" w:color="auto" w:fill="F5FFFA"/>
        <w:rPr>
          <w:color w:val="000000" w:themeColor="text1"/>
          <w:lang w:val="en-US"/>
        </w:rPr>
      </w:pPr>
      <w:r w:rsidRPr="00CB4963">
        <w:rPr>
          <w:color w:val="000000" w:themeColor="text1"/>
          <w:lang w:val="en-US"/>
        </w:rPr>
        <w:br/>
      </w:r>
      <w:proofErr w:type="spellStart"/>
      <w:r w:rsidRPr="00CB4963">
        <w:rPr>
          <w:b/>
          <w:bCs/>
          <w:color w:val="000000" w:themeColor="text1"/>
          <w:lang w:val="en-US"/>
        </w:rPr>
        <w:t>Studii</w:t>
      </w:r>
      <w:proofErr w:type="spellEnd"/>
      <w:r w:rsidRPr="00CB4963">
        <w:rPr>
          <w:b/>
          <w:bCs/>
          <w:color w:val="000000" w:themeColor="text1"/>
          <w:lang w:val="en-US"/>
        </w:rPr>
        <w:t>:</w:t>
      </w:r>
      <w:r w:rsidRPr="00CB4963">
        <w:rPr>
          <w:color w:val="000000" w:themeColor="text1"/>
          <w:lang w:val="en-US"/>
        </w:rPr>
        <w:t> </w:t>
      </w:r>
      <w:proofErr w:type="spellStart"/>
      <w:r w:rsidRPr="00CB4963">
        <w:rPr>
          <w:color w:val="000000" w:themeColor="text1"/>
          <w:lang w:val="en-US"/>
        </w:rPr>
        <w:t>superioare</w:t>
      </w:r>
      <w:proofErr w:type="spellEnd"/>
      <w:r w:rsidRPr="00CB4963">
        <w:rPr>
          <w:color w:val="000000" w:themeColor="text1"/>
          <w:lang w:val="en-US"/>
        </w:rPr>
        <w:t xml:space="preserve">, </w:t>
      </w:r>
      <w:proofErr w:type="spellStart"/>
      <w:r w:rsidR="00D65F78" w:rsidRPr="00CB4963">
        <w:rPr>
          <w:color w:val="000000" w:themeColor="text1"/>
          <w:lang w:val="en-US"/>
        </w:rPr>
        <w:t>medii</w:t>
      </w:r>
      <w:proofErr w:type="spellEnd"/>
      <w:r w:rsidR="00D65F78" w:rsidRPr="00CB4963">
        <w:rPr>
          <w:color w:val="000000" w:themeColor="text1"/>
          <w:lang w:val="en-US"/>
        </w:rPr>
        <w:t xml:space="preserve"> de </w:t>
      </w:r>
      <w:proofErr w:type="spellStart"/>
      <w:r w:rsidR="00D65F78" w:rsidRPr="00CB4963">
        <w:rPr>
          <w:color w:val="000000" w:themeColor="text1"/>
          <w:lang w:val="en-US"/>
        </w:rPr>
        <w:t>specialitate</w:t>
      </w:r>
      <w:proofErr w:type="spellEnd"/>
    </w:p>
    <w:p w:rsidR="007014AC" w:rsidRDefault="00E33A1A" w:rsidP="007014AC">
      <w:pPr>
        <w:shd w:val="clear" w:color="auto" w:fill="F5FFFA"/>
        <w:rPr>
          <w:color w:val="000000" w:themeColor="text1"/>
          <w:lang w:val="fr-FR"/>
        </w:rPr>
      </w:pPr>
      <w:r w:rsidRPr="00CB4963">
        <w:rPr>
          <w:color w:val="000000" w:themeColor="text1"/>
          <w:lang w:val="en-US"/>
        </w:rPr>
        <w:br/>
        <w:t> </w:t>
      </w:r>
      <w:r w:rsidRPr="00D65F78">
        <w:rPr>
          <w:b/>
          <w:bCs/>
          <w:color w:val="000000" w:themeColor="text1"/>
          <w:lang w:val="fr-FR"/>
        </w:rPr>
        <w:t>Experienţă profesională:</w:t>
      </w:r>
      <w:r w:rsidRPr="00D65F78">
        <w:rPr>
          <w:color w:val="000000" w:themeColor="text1"/>
          <w:lang w:val="fr-FR"/>
        </w:rPr>
        <w:t> minimum 2 ani de experienţă profesională în domeniu, preferabil 1 an de experienţă în serviciul public.</w:t>
      </w:r>
      <w:r w:rsidRPr="00D65F78">
        <w:rPr>
          <w:color w:val="000000" w:themeColor="text1"/>
          <w:lang w:val="fr-FR"/>
        </w:rPr>
        <w:br/>
      </w:r>
    </w:p>
    <w:p w:rsidR="00E33A1A" w:rsidRPr="00D65F78" w:rsidRDefault="00E33A1A" w:rsidP="007014AC">
      <w:pPr>
        <w:shd w:val="clear" w:color="auto" w:fill="F5FFFA"/>
        <w:rPr>
          <w:color w:val="000000" w:themeColor="text1"/>
          <w:lang w:val="fr-FR"/>
        </w:rPr>
      </w:pPr>
      <w:r w:rsidRPr="00D65F78">
        <w:rPr>
          <w:color w:val="000000" w:themeColor="text1"/>
          <w:lang w:val="fr-FR"/>
        </w:rPr>
        <w:t> </w:t>
      </w:r>
      <w:r w:rsidRPr="00D65F78">
        <w:rPr>
          <w:b/>
          <w:bCs/>
          <w:color w:val="000000" w:themeColor="text1"/>
          <w:lang w:val="fr-FR"/>
        </w:rPr>
        <w:t>Cunoştinţe:</w:t>
      </w:r>
    </w:p>
    <w:p w:rsidR="009E4BC0" w:rsidRPr="00D65F78" w:rsidRDefault="009E4BC0" w:rsidP="007014AC">
      <w:pPr>
        <w:numPr>
          <w:ilvl w:val="0"/>
          <w:numId w:val="4"/>
        </w:numPr>
        <w:shd w:val="clear" w:color="auto" w:fill="F5FFFA"/>
        <w:spacing w:before="100" w:beforeAutospacing="1" w:after="100" w:afterAutospacing="1"/>
        <w:ind w:left="420"/>
        <w:rPr>
          <w:color w:val="000000" w:themeColor="text1"/>
        </w:rPr>
      </w:pPr>
      <w:r w:rsidRPr="009E4BC0">
        <w:rPr>
          <w:color w:val="000000" w:themeColor="text1"/>
          <w:lang w:val="ro-RO"/>
        </w:rPr>
        <w:t>administrație publică</w:t>
      </w:r>
    </w:p>
    <w:p w:rsidR="00D65F78" w:rsidRPr="009E4BC0" w:rsidRDefault="00D65F78" w:rsidP="007014AC">
      <w:pPr>
        <w:numPr>
          <w:ilvl w:val="0"/>
          <w:numId w:val="4"/>
        </w:numPr>
        <w:shd w:val="clear" w:color="auto" w:fill="F5FFFA"/>
        <w:spacing w:before="100" w:beforeAutospacing="1" w:after="100" w:afterAutospacing="1"/>
        <w:ind w:left="420"/>
        <w:rPr>
          <w:color w:val="000000" w:themeColor="text1"/>
        </w:rPr>
      </w:pPr>
      <w:r>
        <w:rPr>
          <w:color w:val="000000" w:themeColor="text1"/>
          <w:lang w:val="ro-RO"/>
        </w:rPr>
        <w:t>contabilitatea sectorului public</w:t>
      </w:r>
    </w:p>
    <w:p w:rsidR="00E33A1A" w:rsidRPr="00E33A1A" w:rsidRDefault="00E33A1A" w:rsidP="007014AC">
      <w:pPr>
        <w:numPr>
          <w:ilvl w:val="0"/>
          <w:numId w:val="4"/>
        </w:numPr>
        <w:shd w:val="clear" w:color="auto" w:fill="F5FFFA"/>
        <w:spacing w:before="100" w:beforeAutospacing="1" w:after="100" w:afterAutospacing="1"/>
        <w:ind w:left="420"/>
        <w:rPr>
          <w:color w:val="000000" w:themeColor="text1"/>
        </w:rPr>
      </w:pPr>
      <w:proofErr w:type="spellStart"/>
      <w:r w:rsidRPr="00E33A1A">
        <w:rPr>
          <w:color w:val="000000" w:themeColor="text1"/>
        </w:rPr>
        <w:t>legislaţia</w:t>
      </w:r>
      <w:proofErr w:type="spellEnd"/>
      <w:r w:rsidRPr="00E33A1A">
        <w:rPr>
          <w:color w:val="000000" w:themeColor="text1"/>
        </w:rPr>
        <w:t xml:space="preserve"> </w:t>
      </w:r>
      <w:proofErr w:type="spellStart"/>
      <w:r w:rsidRPr="00E33A1A">
        <w:rPr>
          <w:color w:val="000000" w:themeColor="text1"/>
        </w:rPr>
        <w:t>muncii</w:t>
      </w:r>
      <w:proofErr w:type="spellEnd"/>
      <w:r w:rsidRPr="00E33A1A">
        <w:rPr>
          <w:color w:val="000000" w:themeColor="text1"/>
        </w:rPr>
        <w:t xml:space="preserve">, </w:t>
      </w:r>
      <w:proofErr w:type="spellStart"/>
      <w:r w:rsidRPr="00E33A1A">
        <w:rPr>
          <w:color w:val="000000" w:themeColor="text1"/>
        </w:rPr>
        <w:t>în</w:t>
      </w:r>
      <w:proofErr w:type="spellEnd"/>
      <w:r w:rsidRPr="00E33A1A">
        <w:rPr>
          <w:color w:val="000000" w:themeColor="text1"/>
        </w:rPr>
        <w:t xml:space="preserve"> </w:t>
      </w:r>
      <w:proofErr w:type="spellStart"/>
      <w:r w:rsidRPr="00E33A1A">
        <w:rPr>
          <w:color w:val="000000" w:themeColor="text1"/>
        </w:rPr>
        <w:t>domeniu</w:t>
      </w:r>
      <w:proofErr w:type="spellEnd"/>
      <w:r w:rsidRPr="00E33A1A">
        <w:rPr>
          <w:color w:val="000000" w:themeColor="text1"/>
        </w:rPr>
        <w:t>;</w:t>
      </w:r>
    </w:p>
    <w:p w:rsidR="00D65F78" w:rsidRPr="00D65F78" w:rsidRDefault="00E33A1A" w:rsidP="007014AC">
      <w:pPr>
        <w:numPr>
          <w:ilvl w:val="0"/>
          <w:numId w:val="4"/>
        </w:numPr>
        <w:shd w:val="clear" w:color="auto" w:fill="F5FFFA"/>
        <w:spacing w:before="100" w:beforeAutospacing="1" w:after="100" w:afterAutospacing="1"/>
        <w:ind w:left="420"/>
        <w:rPr>
          <w:color w:val="000000" w:themeColor="text1"/>
        </w:rPr>
      </w:pPr>
      <w:proofErr w:type="spellStart"/>
      <w:r w:rsidRPr="00E33A1A">
        <w:rPr>
          <w:color w:val="000000" w:themeColor="text1"/>
        </w:rPr>
        <w:t>managementul</w:t>
      </w:r>
      <w:proofErr w:type="spellEnd"/>
      <w:r w:rsidRPr="00E33A1A">
        <w:rPr>
          <w:color w:val="000000" w:themeColor="text1"/>
        </w:rPr>
        <w:t xml:space="preserve"> </w:t>
      </w:r>
      <w:proofErr w:type="spellStart"/>
      <w:r w:rsidRPr="00E33A1A">
        <w:rPr>
          <w:color w:val="000000" w:themeColor="text1"/>
        </w:rPr>
        <w:t>resurselor</w:t>
      </w:r>
      <w:proofErr w:type="spellEnd"/>
      <w:r w:rsidRPr="00E33A1A">
        <w:rPr>
          <w:color w:val="000000" w:themeColor="text1"/>
        </w:rPr>
        <w:t xml:space="preserve"> </w:t>
      </w:r>
      <w:proofErr w:type="spellStart"/>
      <w:r w:rsidRPr="00E33A1A">
        <w:rPr>
          <w:color w:val="000000" w:themeColor="text1"/>
        </w:rPr>
        <w:t>umane</w:t>
      </w:r>
      <w:proofErr w:type="spellEnd"/>
      <w:r w:rsidRPr="00E33A1A">
        <w:rPr>
          <w:color w:val="000000" w:themeColor="text1"/>
        </w:rPr>
        <w:t>;</w:t>
      </w:r>
    </w:p>
    <w:p w:rsidR="007014AC" w:rsidRDefault="00E33A1A" w:rsidP="00D65F78">
      <w:pPr>
        <w:shd w:val="clear" w:color="auto" w:fill="F5FFFA"/>
        <w:spacing w:before="100" w:beforeAutospacing="1" w:after="100" w:afterAutospacing="1"/>
        <w:ind w:left="60"/>
        <w:rPr>
          <w:color w:val="000000" w:themeColor="text1"/>
          <w:lang w:val="fr-FR"/>
        </w:rPr>
      </w:pPr>
      <w:proofErr w:type="spellStart"/>
      <w:r w:rsidRPr="00D65F78">
        <w:rPr>
          <w:b/>
          <w:bCs/>
          <w:color w:val="000000" w:themeColor="text1"/>
          <w:lang w:val="en-US"/>
        </w:rPr>
        <w:t>Abilit</w:t>
      </w:r>
      <w:r w:rsidRPr="00D65F78">
        <w:rPr>
          <w:b/>
          <w:bCs/>
          <w:color w:val="000000" w:themeColor="text1"/>
        </w:rPr>
        <w:t>ăţ</w:t>
      </w:r>
      <w:r w:rsidRPr="00D65F78">
        <w:rPr>
          <w:b/>
          <w:bCs/>
          <w:color w:val="000000" w:themeColor="text1"/>
          <w:lang w:val="en-US"/>
        </w:rPr>
        <w:t>i</w:t>
      </w:r>
      <w:proofErr w:type="spellEnd"/>
      <w:r w:rsidRPr="00D65F78">
        <w:rPr>
          <w:b/>
          <w:bCs/>
          <w:color w:val="000000" w:themeColor="text1"/>
        </w:rPr>
        <w:t>:</w:t>
      </w:r>
      <w:r w:rsidRPr="00D65F78">
        <w:rPr>
          <w:color w:val="000000" w:themeColor="text1"/>
          <w:lang w:val="en-US"/>
        </w:rPr>
        <w:t> </w:t>
      </w:r>
      <w:proofErr w:type="spellStart"/>
      <w:r w:rsidRPr="00D65F78">
        <w:rPr>
          <w:color w:val="000000" w:themeColor="text1"/>
          <w:lang w:val="en-US"/>
        </w:rPr>
        <w:t>lucru</w:t>
      </w:r>
      <w:proofErr w:type="spellEnd"/>
      <w:r w:rsidRPr="00D65F78">
        <w:rPr>
          <w:color w:val="000000" w:themeColor="text1"/>
        </w:rPr>
        <w:t xml:space="preserve"> </w:t>
      </w:r>
      <w:r w:rsidRPr="00D65F78">
        <w:rPr>
          <w:color w:val="000000" w:themeColor="text1"/>
          <w:lang w:val="en-US"/>
        </w:rPr>
        <w:t>cu</w:t>
      </w:r>
      <w:r w:rsidRPr="00D65F78">
        <w:rPr>
          <w:color w:val="000000" w:themeColor="text1"/>
        </w:rPr>
        <w:t xml:space="preserve"> </w:t>
      </w:r>
      <w:proofErr w:type="spellStart"/>
      <w:r w:rsidRPr="00D65F78">
        <w:rPr>
          <w:color w:val="000000" w:themeColor="text1"/>
          <w:lang w:val="en-US"/>
        </w:rPr>
        <w:t>informa</w:t>
      </w:r>
      <w:proofErr w:type="spellEnd"/>
      <w:r w:rsidRPr="00D65F78">
        <w:rPr>
          <w:color w:val="000000" w:themeColor="text1"/>
        </w:rPr>
        <w:t>ţ</w:t>
      </w:r>
      <w:proofErr w:type="spellStart"/>
      <w:r w:rsidRPr="00D65F78">
        <w:rPr>
          <w:color w:val="000000" w:themeColor="text1"/>
          <w:lang w:val="en-US"/>
        </w:rPr>
        <w:t>ia</w:t>
      </w:r>
      <w:proofErr w:type="spellEnd"/>
      <w:r w:rsidRPr="00D65F78">
        <w:rPr>
          <w:color w:val="000000" w:themeColor="text1"/>
        </w:rPr>
        <w:t xml:space="preserve">, </w:t>
      </w:r>
      <w:r w:rsidRPr="00D65F78">
        <w:rPr>
          <w:color w:val="000000" w:themeColor="text1"/>
          <w:lang w:val="en-US"/>
        </w:rPr>
        <w:t>de</w:t>
      </w:r>
      <w:r w:rsidRPr="00D65F78">
        <w:rPr>
          <w:color w:val="000000" w:themeColor="text1"/>
        </w:rPr>
        <w:t xml:space="preserve"> </w:t>
      </w:r>
      <w:proofErr w:type="spellStart"/>
      <w:r w:rsidRPr="00D65F78">
        <w:rPr>
          <w:color w:val="000000" w:themeColor="text1"/>
          <w:lang w:val="en-US"/>
        </w:rPr>
        <w:t>analiz</w:t>
      </w:r>
      <w:proofErr w:type="spellEnd"/>
      <w:r w:rsidRPr="00D65F78">
        <w:rPr>
          <w:color w:val="000000" w:themeColor="text1"/>
        </w:rPr>
        <w:t>ă ş</w:t>
      </w:r>
      <w:proofErr w:type="spellStart"/>
      <w:r w:rsidRPr="00D65F78">
        <w:rPr>
          <w:color w:val="000000" w:themeColor="text1"/>
          <w:lang w:val="en-US"/>
        </w:rPr>
        <w:t>i</w:t>
      </w:r>
      <w:proofErr w:type="spellEnd"/>
      <w:r w:rsidRPr="00D65F78">
        <w:rPr>
          <w:color w:val="000000" w:themeColor="text1"/>
        </w:rPr>
        <w:t xml:space="preserve"> </w:t>
      </w:r>
      <w:proofErr w:type="spellStart"/>
      <w:r w:rsidRPr="00D65F78">
        <w:rPr>
          <w:color w:val="000000" w:themeColor="text1"/>
          <w:lang w:val="en-US"/>
        </w:rPr>
        <w:t>sintez</w:t>
      </w:r>
      <w:proofErr w:type="spellEnd"/>
      <w:r w:rsidRPr="00D65F78">
        <w:rPr>
          <w:color w:val="000000" w:themeColor="text1"/>
        </w:rPr>
        <w:t xml:space="preserve">ă, </w:t>
      </w:r>
      <w:proofErr w:type="spellStart"/>
      <w:r w:rsidRPr="00D65F78">
        <w:rPr>
          <w:color w:val="000000" w:themeColor="text1"/>
          <w:lang w:val="en-US"/>
        </w:rPr>
        <w:t>elaborare</w:t>
      </w:r>
      <w:proofErr w:type="spellEnd"/>
      <w:r w:rsidRPr="00D65F78">
        <w:rPr>
          <w:color w:val="000000" w:themeColor="text1"/>
        </w:rPr>
        <w:t xml:space="preserve">, </w:t>
      </w:r>
      <w:proofErr w:type="spellStart"/>
      <w:r w:rsidRPr="00D65F78">
        <w:rPr>
          <w:color w:val="000000" w:themeColor="text1"/>
          <w:lang w:val="en-US"/>
        </w:rPr>
        <w:t>previziuine</w:t>
      </w:r>
      <w:proofErr w:type="spellEnd"/>
      <w:r w:rsidRPr="00D65F78">
        <w:rPr>
          <w:color w:val="000000" w:themeColor="text1"/>
        </w:rPr>
        <w:t xml:space="preserve">, </w:t>
      </w:r>
      <w:proofErr w:type="spellStart"/>
      <w:r w:rsidRPr="00D65F78">
        <w:rPr>
          <w:color w:val="000000" w:themeColor="text1"/>
          <w:lang w:val="en-US"/>
        </w:rPr>
        <w:t>comunicare</w:t>
      </w:r>
      <w:proofErr w:type="spellEnd"/>
      <w:r w:rsidRPr="00D65F78">
        <w:rPr>
          <w:color w:val="000000" w:themeColor="text1"/>
        </w:rPr>
        <w:t xml:space="preserve"> </w:t>
      </w:r>
      <w:proofErr w:type="spellStart"/>
      <w:r w:rsidRPr="00D65F78">
        <w:rPr>
          <w:color w:val="000000" w:themeColor="text1"/>
          <w:lang w:val="en-US"/>
        </w:rPr>
        <w:t>eficient</w:t>
      </w:r>
      <w:proofErr w:type="spellEnd"/>
      <w:r w:rsidRPr="00D65F78">
        <w:rPr>
          <w:color w:val="000000" w:themeColor="text1"/>
        </w:rPr>
        <w:t xml:space="preserve">ă, </w:t>
      </w:r>
      <w:proofErr w:type="spellStart"/>
      <w:r w:rsidRPr="00D65F78">
        <w:rPr>
          <w:color w:val="000000" w:themeColor="text1"/>
          <w:lang w:val="en-US"/>
        </w:rPr>
        <w:t>lucru</w:t>
      </w:r>
      <w:proofErr w:type="spellEnd"/>
      <w:r w:rsidRPr="00D65F78">
        <w:rPr>
          <w:color w:val="000000" w:themeColor="text1"/>
        </w:rPr>
        <w:t xml:space="preserve"> î</w:t>
      </w:r>
      <w:r w:rsidRPr="00D65F78">
        <w:rPr>
          <w:color w:val="000000" w:themeColor="text1"/>
          <w:lang w:val="en-US"/>
        </w:rPr>
        <w:t>n</w:t>
      </w:r>
      <w:r w:rsidRPr="00D65F78">
        <w:rPr>
          <w:color w:val="000000" w:themeColor="text1"/>
        </w:rPr>
        <w:t xml:space="preserve"> </w:t>
      </w:r>
      <w:proofErr w:type="spellStart"/>
      <w:r w:rsidRPr="00D65F78">
        <w:rPr>
          <w:color w:val="000000" w:themeColor="text1"/>
          <w:lang w:val="en-US"/>
        </w:rPr>
        <w:t>echip</w:t>
      </w:r>
      <w:proofErr w:type="spellEnd"/>
      <w:r w:rsidRPr="00D65F78">
        <w:rPr>
          <w:color w:val="000000" w:themeColor="text1"/>
        </w:rPr>
        <w:t xml:space="preserve">ă, </w:t>
      </w:r>
      <w:r w:rsidRPr="00D65F78">
        <w:rPr>
          <w:color w:val="000000" w:themeColor="text1"/>
          <w:lang w:val="en-US"/>
        </w:rPr>
        <w:t>de</w:t>
      </w:r>
      <w:r w:rsidRPr="00D65F78">
        <w:rPr>
          <w:color w:val="000000" w:themeColor="text1"/>
        </w:rPr>
        <w:t xml:space="preserve"> </w:t>
      </w:r>
      <w:proofErr w:type="spellStart"/>
      <w:r w:rsidRPr="00D65F78">
        <w:rPr>
          <w:color w:val="000000" w:themeColor="text1"/>
          <w:lang w:val="en-US"/>
        </w:rPr>
        <w:t>operare</w:t>
      </w:r>
      <w:proofErr w:type="spellEnd"/>
      <w:r w:rsidRPr="00D65F78">
        <w:rPr>
          <w:color w:val="000000" w:themeColor="text1"/>
        </w:rPr>
        <w:t xml:space="preserve"> </w:t>
      </w:r>
      <w:r w:rsidRPr="00D65F78">
        <w:rPr>
          <w:color w:val="000000" w:themeColor="text1"/>
          <w:lang w:val="en-US"/>
        </w:rPr>
        <w:t>la</w:t>
      </w:r>
      <w:r w:rsidRPr="00D65F78">
        <w:rPr>
          <w:color w:val="000000" w:themeColor="text1"/>
        </w:rPr>
        <w:t xml:space="preserve"> </w:t>
      </w:r>
      <w:r w:rsidRPr="00D65F78">
        <w:rPr>
          <w:color w:val="000000" w:themeColor="text1"/>
          <w:lang w:val="en-US"/>
        </w:rPr>
        <w:t>calculator</w:t>
      </w:r>
      <w:r w:rsidRPr="00D65F78">
        <w:rPr>
          <w:color w:val="000000" w:themeColor="text1"/>
        </w:rPr>
        <w:t xml:space="preserve"> (</w:t>
      </w:r>
      <w:r w:rsidRPr="00D65F78">
        <w:rPr>
          <w:color w:val="000000" w:themeColor="text1"/>
          <w:lang w:val="en-US"/>
        </w:rPr>
        <w:t>Word</w:t>
      </w:r>
      <w:r w:rsidRPr="00D65F78">
        <w:rPr>
          <w:color w:val="000000" w:themeColor="text1"/>
        </w:rPr>
        <w:t xml:space="preserve">, </w:t>
      </w:r>
      <w:r w:rsidRPr="00D65F78">
        <w:rPr>
          <w:color w:val="000000" w:themeColor="text1"/>
          <w:lang w:val="en-US"/>
        </w:rPr>
        <w:t>Excel</w:t>
      </w:r>
      <w:r w:rsidRPr="00D65F78">
        <w:rPr>
          <w:color w:val="000000" w:themeColor="text1"/>
        </w:rPr>
        <w:t xml:space="preserve">, </w:t>
      </w:r>
      <w:r w:rsidRPr="00D65F78">
        <w:rPr>
          <w:color w:val="000000" w:themeColor="text1"/>
          <w:lang w:val="en-US"/>
        </w:rPr>
        <w:t>PowerPoint</w:t>
      </w:r>
      <w:r w:rsidRPr="00D65F78">
        <w:rPr>
          <w:color w:val="000000" w:themeColor="text1"/>
        </w:rPr>
        <w:t xml:space="preserve">, </w:t>
      </w:r>
      <w:r w:rsidRPr="00D65F78">
        <w:rPr>
          <w:color w:val="000000" w:themeColor="text1"/>
          <w:lang w:val="en-US"/>
        </w:rPr>
        <w:t>Internet</w:t>
      </w:r>
      <w:r w:rsidRPr="00D65F78">
        <w:rPr>
          <w:color w:val="000000" w:themeColor="text1"/>
        </w:rPr>
        <w:t>).</w:t>
      </w:r>
      <w:r w:rsidRPr="00D65F78">
        <w:rPr>
          <w:color w:val="000000" w:themeColor="text1"/>
        </w:rPr>
        <w:br/>
      </w:r>
      <w:r w:rsidRPr="00D65F78">
        <w:rPr>
          <w:color w:val="000000" w:themeColor="text1"/>
          <w:lang w:val="en-US"/>
        </w:rPr>
        <w:t> </w:t>
      </w:r>
      <w:r w:rsidRPr="00D65F78">
        <w:rPr>
          <w:color w:val="000000" w:themeColor="text1"/>
        </w:rPr>
        <w:br/>
      </w:r>
      <w:r w:rsidRPr="00D65F78">
        <w:rPr>
          <w:b/>
          <w:bCs/>
          <w:color w:val="000000" w:themeColor="text1"/>
          <w:lang w:val="fr-FR"/>
        </w:rPr>
        <w:t>Atitudini/comportamente:</w:t>
      </w:r>
      <w:r w:rsidRPr="00D65F78">
        <w:rPr>
          <w:color w:val="000000" w:themeColor="text1"/>
          <w:lang w:val="fr-FR"/>
        </w:rPr>
        <w:t> respect faţă de oameni, spirit de iniţiativă, creativitate, flexibilitate, disciplină, responsabilitate, perseverenţă, tendinţă spre dezvoltare profesională continuă.</w:t>
      </w:r>
      <w:r w:rsidRPr="00D65F78">
        <w:rPr>
          <w:color w:val="000000" w:themeColor="text1"/>
          <w:lang w:val="fr-FR"/>
        </w:rPr>
        <w:br/>
      </w:r>
    </w:p>
    <w:p w:rsidR="00E33A1A" w:rsidRPr="007014AC" w:rsidRDefault="00E33A1A" w:rsidP="00D65F78">
      <w:pPr>
        <w:shd w:val="clear" w:color="auto" w:fill="F5FFFA"/>
        <w:spacing w:before="100" w:beforeAutospacing="1" w:after="100" w:afterAutospacing="1"/>
        <w:ind w:left="60"/>
        <w:rPr>
          <w:color w:val="000000" w:themeColor="text1"/>
          <w:lang w:val="fr-FR"/>
        </w:rPr>
      </w:pPr>
      <w:r w:rsidRPr="00D65F78">
        <w:rPr>
          <w:color w:val="000000" w:themeColor="text1"/>
          <w:lang w:val="fr-FR"/>
        </w:rPr>
        <w:t> </w:t>
      </w:r>
      <w:r w:rsidRPr="00D65F78">
        <w:rPr>
          <w:b/>
          <w:bCs/>
          <w:color w:val="000000" w:themeColor="text1"/>
          <w:lang w:val="fr-FR"/>
        </w:rPr>
        <w:t>Documente ce urmează a fi prezentate:</w:t>
      </w:r>
    </w:p>
    <w:p w:rsidR="00E33A1A" w:rsidRPr="00E33A1A" w:rsidRDefault="00E33A1A" w:rsidP="00D65F78">
      <w:pPr>
        <w:numPr>
          <w:ilvl w:val="0"/>
          <w:numId w:val="5"/>
        </w:numPr>
        <w:shd w:val="clear" w:color="auto" w:fill="F5FFFA"/>
        <w:spacing w:before="100" w:beforeAutospacing="1" w:after="100" w:afterAutospacing="1"/>
        <w:ind w:left="420"/>
        <w:rPr>
          <w:color w:val="000000" w:themeColor="text1"/>
        </w:rPr>
      </w:pPr>
      <w:proofErr w:type="spellStart"/>
      <w:r w:rsidRPr="00E33A1A">
        <w:rPr>
          <w:color w:val="000000" w:themeColor="text1"/>
        </w:rPr>
        <w:t>formularul</w:t>
      </w:r>
      <w:proofErr w:type="spellEnd"/>
      <w:r w:rsidRPr="00E33A1A">
        <w:rPr>
          <w:color w:val="000000" w:themeColor="text1"/>
        </w:rPr>
        <w:t xml:space="preserve"> </w:t>
      </w:r>
      <w:proofErr w:type="spellStart"/>
      <w:r w:rsidRPr="00E33A1A">
        <w:rPr>
          <w:color w:val="000000" w:themeColor="text1"/>
        </w:rPr>
        <w:t>de</w:t>
      </w:r>
      <w:proofErr w:type="spellEnd"/>
      <w:r w:rsidRPr="00E33A1A">
        <w:rPr>
          <w:color w:val="000000" w:themeColor="text1"/>
        </w:rPr>
        <w:t xml:space="preserve"> </w:t>
      </w:r>
      <w:proofErr w:type="spellStart"/>
      <w:r w:rsidRPr="00E33A1A">
        <w:rPr>
          <w:color w:val="000000" w:themeColor="text1"/>
        </w:rPr>
        <w:t>participare</w:t>
      </w:r>
      <w:bookmarkStart w:id="0" w:name="_ftnref1"/>
      <w:proofErr w:type="spellEnd"/>
      <w:r w:rsidR="000C5A36" w:rsidRPr="00E33A1A">
        <w:rPr>
          <w:color w:val="000000" w:themeColor="text1"/>
        </w:rPr>
        <w:fldChar w:fldCharType="begin"/>
      </w:r>
      <w:r w:rsidRPr="00E33A1A">
        <w:rPr>
          <w:color w:val="000000" w:themeColor="text1"/>
        </w:rPr>
        <w:instrText xml:space="preserve"> HYPERLINK "https://careers.gov.md/display-job/11986" \l "_ftn1" \o "" </w:instrText>
      </w:r>
      <w:r w:rsidR="000C5A36" w:rsidRPr="00E33A1A">
        <w:rPr>
          <w:color w:val="000000" w:themeColor="text1"/>
        </w:rPr>
        <w:fldChar w:fldCharType="separate"/>
      </w:r>
      <w:r w:rsidRPr="009E4BC0">
        <w:rPr>
          <w:color w:val="000000" w:themeColor="text1"/>
          <w:u w:val="single"/>
          <w:vertAlign w:val="superscript"/>
        </w:rPr>
        <w:t>[1]</w:t>
      </w:r>
      <w:r w:rsidR="000C5A36" w:rsidRPr="00E33A1A">
        <w:rPr>
          <w:color w:val="000000" w:themeColor="text1"/>
        </w:rPr>
        <w:fldChar w:fldCharType="end"/>
      </w:r>
      <w:bookmarkEnd w:id="0"/>
      <w:r w:rsidRPr="00E33A1A">
        <w:rPr>
          <w:color w:val="000000" w:themeColor="text1"/>
        </w:rPr>
        <w:t>;</w:t>
      </w:r>
    </w:p>
    <w:p w:rsidR="00E33A1A" w:rsidRPr="00E33A1A" w:rsidRDefault="00E33A1A" w:rsidP="00E33A1A">
      <w:pPr>
        <w:numPr>
          <w:ilvl w:val="0"/>
          <w:numId w:val="5"/>
        </w:numPr>
        <w:shd w:val="clear" w:color="auto" w:fill="F5FFFA"/>
        <w:spacing w:before="100" w:beforeAutospacing="1" w:after="100" w:afterAutospacing="1" w:line="300" w:lineRule="atLeast"/>
        <w:ind w:left="420"/>
        <w:rPr>
          <w:color w:val="000000" w:themeColor="text1"/>
        </w:rPr>
      </w:pPr>
      <w:proofErr w:type="spellStart"/>
      <w:r w:rsidRPr="00E33A1A">
        <w:rPr>
          <w:color w:val="000000" w:themeColor="text1"/>
        </w:rPr>
        <w:t>copia</w:t>
      </w:r>
      <w:proofErr w:type="spellEnd"/>
      <w:r w:rsidRPr="00E33A1A">
        <w:rPr>
          <w:color w:val="000000" w:themeColor="text1"/>
        </w:rPr>
        <w:t xml:space="preserve"> </w:t>
      </w:r>
      <w:proofErr w:type="spellStart"/>
      <w:r w:rsidRPr="00E33A1A">
        <w:rPr>
          <w:color w:val="000000" w:themeColor="text1"/>
        </w:rPr>
        <w:t>buletinului</w:t>
      </w:r>
      <w:proofErr w:type="spellEnd"/>
      <w:r w:rsidRPr="00E33A1A">
        <w:rPr>
          <w:color w:val="000000" w:themeColor="text1"/>
        </w:rPr>
        <w:t xml:space="preserve"> </w:t>
      </w:r>
      <w:proofErr w:type="spellStart"/>
      <w:r w:rsidRPr="00E33A1A">
        <w:rPr>
          <w:color w:val="000000" w:themeColor="text1"/>
        </w:rPr>
        <w:t>de</w:t>
      </w:r>
      <w:proofErr w:type="spellEnd"/>
      <w:r w:rsidRPr="00E33A1A">
        <w:rPr>
          <w:color w:val="000000" w:themeColor="text1"/>
        </w:rPr>
        <w:t xml:space="preserve"> </w:t>
      </w:r>
      <w:proofErr w:type="spellStart"/>
      <w:r w:rsidRPr="00E33A1A">
        <w:rPr>
          <w:color w:val="000000" w:themeColor="text1"/>
        </w:rPr>
        <w:t>identitate</w:t>
      </w:r>
      <w:proofErr w:type="spellEnd"/>
      <w:r w:rsidRPr="00E33A1A">
        <w:rPr>
          <w:color w:val="000000" w:themeColor="text1"/>
        </w:rPr>
        <w:t>;</w:t>
      </w:r>
    </w:p>
    <w:p w:rsidR="00E33A1A" w:rsidRPr="00E33A1A" w:rsidRDefault="00E33A1A" w:rsidP="00E33A1A">
      <w:pPr>
        <w:numPr>
          <w:ilvl w:val="0"/>
          <w:numId w:val="5"/>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copiile</w:t>
      </w:r>
      <w:proofErr w:type="spellEnd"/>
      <w:r w:rsidRPr="00E33A1A">
        <w:rPr>
          <w:color w:val="000000" w:themeColor="text1"/>
          <w:lang w:val="en-US"/>
        </w:rPr>
        <w:t xml:space="preserve"> </w:t>
      </w:r>
      <w:proofErr w:type="spellStart"/>
      <w:r w:rsidRPr="00E33A1A">
        <w:rPr>
          <w:color w:val="000000" w:themeColor="text1"/>
          <w:lang w:val="en-US"/>
        </w:rPr>
        <w:t>diplomelor</w:t>
      </w:r>
      <w:proofErr w:type="spellEnd"/>
      <w:r w:rsidRPr="00E33A1A">
        <w:rPr>
          <w:color w:val="000000" w:themeColor="text1"/>
          <w:lang w:val="en-US"/>
        </w:rPr>
        <w:t xml:space="preserve"> de </w:t>
      </w:r>
      <w:proofErr w:type="spellStart"/>
      <w:r w:rsidRPr="00E33A1A">
        <w:rPr>
          <w:color w:val="000000" w:themeColor="text1"/>
          <w:lang w:val="en-US"/>
        </w:rPr>
        <w:t>studii</w:t>
      </w:r>
      <w:proofErr w:type="spellEnd"/>
      <w:r w:rsidRPr="00E33A1A">
        <w:rPr>
          <w:color w:val="000000" w:themeColor="text1"/>
          <w:lang w:val="en-US"/>
        </w:rPr>
        <w:t xml:space="preserve"> și ale </w:t>
      </w:r>
      <w:proofErr w:type="spellStart"/>
      <w:r w:rsidRPr="00E33A1A">
        <w:rPr>
          <w:color w:val="000000" w:themeColor="text1"/>
          <w:lang w:val="en-US"/>
        </w:rPr>
        <w:t>certificatelor</w:t>
      </w:r>
      <w:proofErr w:type="spellEnd"/>
      <w:r w:rsidRPr="00E33A1A">
        <w:rPr>
          <w:color w:val="000000" w:themeColor="text1"/>
          <w:lang w:val="en-US"/>
        </w:rPr>
        <w:t xml:space="preserve"> de </w:t>
      </w:r>
      <w:proofErr w:type="spellStart"/>
      <w:r w:rsidRPr="00E33A1A">
        <w:rPr>
          <w:color w:val="000000" w:themeColor="text1"/>
          <w:lang w:val="en-US"/>
        </w:rPr>
        <w:t>absolvire</w:t>
      </w:r>
      <w:proofErr w:type="spellEnd"/>
      <w:r w:rsidRPr="00E33A1A">
        <w:rPr>
          <w:color w:val="000000" w:themeColor="text1"/>
          <w:lang w:val="en-US"/>
        </w:rPr>
        <w:t xml:space="preserve"> a </w:t>
      </w:r>
      <w:proofErr w:type="spellStart"/>
      <w:r w:rsidRPr="00E33A1A">
        <w:rPr>
          <w:color w:val="000000" w:themeColor="text1"/>
          <w:lang w:val="en-US"/>
        </w:rPr>
        <w:t>cursurilor</w:t>
      </w:r>
      <w:proofErr w:type="spellEnd"/>
      <w:r w:rsidRPr="00E33A1A">
        <w:rPr>
          <w:color w:val="000000" w:themeColor="text1"/>
          <w:lang w:val="en-US"/>
        </w:rPr>
        <w:t xml:space="preserve"> de </w:t>
      </w:r>
      <w:proofErr w:type="spellStart"/>
      <w:r w:rsidRPr="00E33A1A">
        <w:rPr>
          <w:color w:val="000000" w:themeColor="text1"/>
          <w:lang w:val="en-US"/>
        </w:rPr>
        <w:t>perfecționare</w:t>
      </w:r>
      <w:proofErr w:type="spellEnd"/>
      <w:r w:rsidRPr="00E33A1A">
        <w:rPr>
          <w:color w:val="000000" w:themeColor="text1"/>
          <w:lang w:val="en-US"/>
        </w:rPr>
        <w:t xml:space="preserve"> </w:t>
      </w:r>
      <w:proofErr w:type="spellStart"/>
      <w:r w:rsidRPr="00E33A1A">
        <w:rPr>
          <w:color w:val="000000" w:themeColor="text1"/>
          <w:lang w:val="en-US"/>
        </w:rPr>
        <w:t>profesională</w:t>
      </w:r>
      <w:proofErr w:type="spellEnd"/>
      <w:r w:rsidRPr="00E33A1A">
        <w:rPr>
          <w:color w:val="000000" w:themeColor="text1"/>
          <w:lang w:val="en-US"/>
        </w:rPr>
        <w:t xml:space="preserve"> și/</w:t>
      </w:r>
      <w:proofErr w:type="spellStart"/>
      <w:r w:rsidRPr="00E33A1A">
        <w:rPr>
          <w:color w:val="000000" w:themeColor="text1"/>
          <w:lang w:val="en-US"/>
        </w:rPr>
        <w:t>sau</w:t>
      </w:r>
      <w:proofErr w:type="spellEnd"/>
      <w:r w:rsidRPr="00E33A1A">
        <w:rPr>
          <w:color w:val="000000" w:themeColor="text1"/>
          <w:lang w:val="en-US"/>
        </w:rPr>
        <w:t xml:space="preserve"> </w:t>
      </w:r>
      <w:proofErr w:type="spellStart"/>
      <w:r w:rsidRPr="00E33A1A">
        <w:rPr>
          <w:color w:val="000000" w:themeColor="text1"/>
          <w:lang w:val="en-US"/>
        </w:rPr>
        <w:t>specializare</w:t>
      </w:r>
      <w:proofErr w:type="spellEnd"/>
      <w:r w:rsidRPr="00E33A1A">
        <w:rPr>
          <w:color w:val="000000" w:themeColor="text1"/>
          <w:lang w:val="en-US"/>
        </w:rPr>
        <w:t>;</w:t>
      </w:r>
    </w:p>
    <w:p w:rsidR="00E33A1A" w:rsidRPr="00D65F78" w:rsidRDefault="00E33A1A" w:rsidP="00E33A1A">
      <w:pPr>
        <w:numPr>
          <w:ilvl w:val="0"/>
          <w:numId w:val="5"/>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documente ce confirmă experiența în muncă (copia carnetului de muncă, adeverințe);</w:t>
      </w:r>
    </w:p>
    <w:p w:rsidR="00E33A1A" w:rsidRPr="00E33A1A" w:rsidRDefault="00E33A1A" w:rsidP="00E33A1A">
      <w:pPr>
        <w:numPr>
          <w:ilvl w:val="0"/>
          <w:numId w:val="5"/>
        </w:numPr>
        <w:shd w:val="clear" w:color="auto" w:fill="F5FFFA"/>
        <w:spacing w:before="100" w:beforeAutospacing="1" w:after="100" w:afterAutospacing="1" w:line="300" w:lineRule="atLeast"/>
        <w:ind w:left="420"/>
        <w:rPr>
          <w:color w:val="000000" w:themeColor="text1"/>
        </w:rPr>
      </w:pPr>
      <w:proofErr w:type="spellStart"/>
      <w:r w:rsidRPr="00E33A1A">
        <w:rPr>
          <w:color w:val="000000" w:themeColor="text1"/>
        </w:rPr>
        <w:t>cazier</w:t>
      </w:r>
      <w:proofErr w:type="spellEnd"/>
      <w:r w:rsidRPr="00E33A1A">
        <w:rPr>
          <w:color w:val="000000" w:themeColor="text1"/>
        </w:rPr>
        <w:t xml:space="preserve"> </w:t>
      </w:r>
      <w:proofErr w:type="spellStart"/>
      <w:r w:rsidRPr="00E33A1A">
        <w:rPr>
          <w:color w:val="000000" w:themeColor="text1"/>
        </w:rPr>
        <w:t>judiciar</w:t>
      </w:r>
      <w:bookmarkStart w:id="1" w:name="_ftnref2"/>
      <w:proofErr w:type="spellEnd"/>
      <w:r w:rsidR="000C5A36" w:rsidRPr="00E33A1A">
        <w:rPr>
          <w:color w:val="000000" w:themeColor="text1"/>
        </w:rPr>
        <w:fldChar w:fldCharType="begin"/>
      </w:r>
      <w:r w:rsidRPr="00E33A1A">
        <w:rPr>
          <w:color w:val="000000" w:themeColor="text1"/>
        </w:rPr>
        <w:instrText xml:space="preserve"> HYPERLINK "https://careers.gov.md/display-job/11986" \l "_ftn2" \o "" </w:instrText>
      </w:r>
      <w:r w:rsidR="000C5A36" w:rsidRPr="00E33A1A">
        <w:rPr>
          <w:color w:val="000000" w:themeColor="text1"/>
        </w:rPr>
        <w:fldChar w:fldCharType="separate"/>
      </w:r>
      <w:r w:rsidRPr="009E4BC0">
        <w:rPr>
          <w:color w:val="000000" w:themeColor="text1"/>
          <w:u w:val="single"/>
          <w:vertAlign w:val="superscript"/>
        </w:rPr>
        <w:t>[2]</w:t>
      </w:r>
      <w:r w:rsidR="000C5A36" w:rsidRPr="00E33A1A">
        <w:rPr>
          <w:color w:val="000000" w:themeColor="text1"/>
        </w:rPr>
        <w:fldChar w:fldCharType="end"/>
      </w:r>
      <w:bookmarkEnd w:id="1"/>
    </w:p>
    <w:p w:rsidR="00E33A1A" w:rsidRPr="00E33A1A" w:rsidRDefault="00E33A1A" w:rsidP="009E4BC0">
      <w:pPr>
        <w:numPr>
          <w:ilvl w:val="0"/>
          <w:numId w:val="5"/>
        </w:numPr>
        <w:shd w:val="clear" w:color="auto" w:fill="F5FFFA"/>
        <w:spacing w:before="100" w:beforeAutospacing="1" w:after="100" w:afterAutospacing="1" w:line="300" w:lineRule="atLeast"/>
        <w:ind w:left="420"/>
        <w:rPr>
          <w:color w:val="000000" w:themeColor="text1"/>
          <w:lang w:val="en-US"/>
        </w:rPr>
      </w:pPr>
      <w:proofErr w:type="spellStart"/>
      <w:proofErr w:type="gramStart"/>
      <w:r w:rsidRPr="00E33A1A">
        <w:rPr>
          <w:color w:val="000000" w:themeColor="text1"/>
          <w:lang w:val="en-US"/>
        </w:rPr>
        <w:t>documentele</w:t>
      </w:r>
      <w:proofErr w:type="spellEnd"/>
      <w:proofErr w:type="gramEnd"/>
      <w:r w:rsidRPr="00E33A1A">
        <w:rPr>
          <w:color w:val="000000" w:themeColor="text1"/>
          <w:lang w:val="en-US"/>
        </w:rPr>
        <w:t xml:space="preserve"> care </w:t>
      </w:r>
      <w:proofErr w:type="spellStart"/>
      <w:r w:rsidRPr="00E33A1A">
        <w:rPr>
          <w:color w:val="000000" w:themeColor="text1"/>
          <w:lang w:val="en-US"/>
        </w:rPr>
        <w:t>atestă</w:t>
      </w:r>
      <w:proofErr w:type="spellEnd"/>
      <w:r w:rsidRPr="00E33A1A">
        <w:rPr>
          <w:color w:val="000000" w:themeColor="text1"/>
          <w:lang w:val="en-US"/>
        </w:rPr>
        <w:t xml:space="preserve"> </w:t>
      </w:r>
      <w:proofErr w:type="spellStart"/>
      <w:r w:rsidRPr="00E33A1A">
        <w:rPr>
          <w:color w:val="000000" w:themeColor="text1"/>
          <w:lang w:val="en-US"/>
        </w:rPr>
        <w:t>prestarea</w:t>
      </w:r>
      <w:proofErr w:type="spellEnd"/>
      <w:r w:rsidRPr="00E33A1A">
        <w:rPr>
          <w:color w:val="000000" w:themeColor="text1"/>
          <w:lang w:val="en-US"/>
        </w:rPr>
        <w:t xml:space="preserve"> </w:t>
      </w:r>
      <w:proofErr w:type="spellStart"/>
      <w:r w:rsidRPr="00E33A1A">
        <w:rPr>
          <w:color w:val="000000" w:themeColor="text1"/>
          <w:lang w:val="en-US"/>
        </w:rPr>
        <w:t>voluntariatului</w:t>
      </w:r>
      <w:proofErr w:type="spellEnd"/>
      <w:r w:rsidRPr="00E33A1A">
        <w:rPr>
          <w:color w:val="000000" w:themeColor="text1"/>
          <w:lang w:val="en-US"/>
        </w:rPr>
        <w:t xml:space="preserve"> – </w:t>
      </w:r>
      <w:proofErr w:type="spellStart"/>
      <w:r w:rsidRPr="00E33A1A">
        <w:rPr>
          <w:color w:val="000000" w:themeColor="text1"/>
          <w:lang w:val="en-US"/>
        </w:rPr>
        <w:t>în</w:t>
      </w:r>
      <w:proofErr w:type="spellEnd"/>
      <w:r w:rsidRPr="00E33A1A">
        <w:rPr>
          <w:color w:val="000000" w:themeColor="text1"/>
          <w:lang w:val="en-US"/>
        </w:rPr>
        <w:t xml:space="preserve"> </w:t>
      </w:r>
      <w:proofErr w:type="spellStart"/>
      <w:r w:rsidRPr="00E33A1A">
        <w:rPr>
          <w:color w:val="000000" w:themeColor="text1"/>
          <w:lang w:val="en-US"/>
        </w:rPr>
        <w:t>cazul</w:t>
      </w:r>
      <w:proofErr w:type="spellEnd"/>
      <w:r w:rsidRPr="00E33A1A">
        <w:rPr>
          <w:color w:val="000000" w:themeColor="text1"/>
          <w:lang w:val="en-US"/>
        </w:rPr>
        <w:t xml:space="preserve"> </w:t>
      </w:r>
      <w:proofErr w:type="spellStart"/>
      <w:r w:rsidRPr="00E33A1A">
        <w:rPr>
          <w:color w:val="000000" w:themeColor="text1"/>
          <w:lang w:val="en-US"/>
        </w:rPr>
        <w:t>în</w:t>
      </w:r>
      <w:proofErr w:type="spellEnd"/>
      <w:r w:rsidRPr="00E33A1A">
        <w:rPr>
          <w:color w:val="000000" w:themeColor="text1"/>
          <w:lang w:val="en-US"/>
        </w:rPr>
        <w:t xml:space="preserve"> care </w:t>
      </w:r>
      <w:proofErr w:type="spellStart"/>
      <w:r w:rsidRPr="00E33A1A">
        <w:rPr>
          <w:color w:val="000000" w:themeColor="text1"/>
          <w:lang w:val="en-US"/>
        </w:rPr>
        <w:t>candidatul</w:t>
      </w:r>
      <w:proofErr w:type="spellEnd"/>
      <w:r w:rsidRPr="00E33A1A">
        <w:rPr>
          <w:color w:val="000000" w:themeColor="text1"/>
          <w:lang w:val="en-US"/>
        </w:rPr>
        <w:t xml:space="preserve"> </w:t>
      </w:r>
      <w:proofErr w:type="spellStart"/>
      <w:r w:rsidRPr="00E33A1A">
        <w:rPr>
          <w:color w:val="000000" w:themeColor="text1"/>
          <w:lang w:val="en-US"/>
        </w:rPr>
        <w:t>consideră</w:t>
      </w:r>
      <w:proofErr w:type="spellEnd"/>
      <w:r w:rsidRPr="00E33A1A">
        <w:rPr>
          <w:color w:val="000000" w:themeColor="text1"/>
          <w:lang w:val="en-US"/>
        </w:rPr>
        <w:t xml:space="preserve"> </w:t>
      </w:r>
      <w:proofErr w:type="spellStart"/>
      <w:r w:rsidRPr="00E33A1A">
        <w:rPr>
          <w:color w:val="000000" w:themeColor="text1"/>
          <w:lang w:val="en-US"/>
        </w:rPr>
        <w:t>necesar</w:t>
      </w:r>
      <w:proofErr w:type="spellEnd"/>
      <w:r w:rsidRPr="00E33A1A">
        <w:rPr>
          <w:color w:val="000000" w:themeColor="text1"/>
          <w:lang w:val="en-US"/>
        </w:rPr>
        <w:t>.</w:t>
      </w:r>
    </w:p>
    <w:bookmarkStart w:id="2" w:name="_ftn1"/>
    <w:p w:rsidR="00E33A1A" w:rsidRPr="00D65F78" w:rsidRDefault="000C5A36" w:rsidP="00E33A1A">
      <w:pPr>
        <w:shd w:val="clear" w:color="auto" w:fill="F5FFFA"/>
        <w:spacing w:before="300" w:after="300"/>
        <w:rPr>
          <w:color w:val="000000" w:themeColor="text1"/>
          <w:lang w:val="fr-FR"/>
        </w:rPr>
      </w:pPr>
      <w:r w:rsidRPr="00E33A1A">
        <w:rPr>
          <w:color w:val="000000" w:themeColor="text1"/>
        </w:rPr>
        <w:fldChar w:fldCharType="begin"/>
      </w:r>
      <w:r w:rsidR="00E33A1A" w:rsidRPr="00D65F78">
        <w:rPr>
          <w:color w:val="000000" w:themeColor="text1"/>
          <w:lang w:val="fr-FR"/>
        </w:rPr>
        <w:instrText xml:space="preserve"> HYPERLINK "https://careers.gov.md/display-job/11986" \l "_ftnref1" \o "" </w:instrText>
      </w:r>
      <w:r w:rsidRPr="00E33A1A">
        <w:rPr>
          <w:color w:val="000000" w:themeColor="text1"/>
        </w:rPr>
        <w:fldChar w:fldCharType="separate"/>
      </w:r>
      <w:r w:rsidR="00E33A1A" w:rsidRPr="00D65F78">
        <w:rPr>
          <w:color w:val="000000" w:themeColor="text1"/>
          <w:u w:val="single"/>
          <w:lang w:val="fr-FR"/>
        </w:rPr>
        <w:t>[1]</w:t>
      </w:r>
      <w:r w:rsidRPr="00E33A1A">
        <w:rPr>
          <w:color w:val="000000" w:themeColor="text1"/>
        </w:rPr>
        <w:fldChar w:fldCharType="end"/>
      </w:r>
      <w:bookmarkEnd w:id="2"/>
      <w:r w:rsidR="00E33A1A" w:rsidRPr="00D65F78">
        <w:rPr>
          <w:color w:val="000000" w:themeColor="text1"/>
          <w:lang w:val="fr-FR"/>
        </w:rPr>
        <w:t> Formularul de participare poate fi găsit pe pagina web:  </w:t>
      </w:r>
      <w:r w:rsidR="00CB4963">
        <w:fldChar w:fldCharType="begin"/>
      </w:r>
      <w:r w:rsidR="00CB4963" w:rsidRPr="00CB4963">
        <w:rPr>
          <w:lang w:val="fr-FR"/>
        </w:rPr>
        <w:instrText xml:space="preserve"> HYPERLINK "http://www.gov.md/" </w:instrText>
      </w:r>
      <w:r w:rsidR="00CB4963">
        <w:fldChar w:fldCharType="separate"/>
      </w:r>
      <w:r w:rsidR="00E33A1A" w:rsidRPr="00D65F78">
        <w:rPr>
          <w:color w:val="000000" w:themeColor="text1"/>
          <w:u w:val="single"/>
          <w:lang w:val="fr-FR"/>
        </w:rPr>
        <w:t>www.cancelaria.gov.md</w:t>
      </w:r>
      <w:r w:rsidR="00CB4963">
        <w:rPr>
          <w:color w:val="000000" w:themeColor="text1"/>
          <w:u w:val="single"/>
          <w:lang w:val="fr-FR"/>
        </w:rPr>
        <w:fldChar w:fldCharType="end"/>
      </w:r>
      <w:r w:rsidR="00E33A1A" w:rsidRPr="00D65F78">
        <w:rPr>
          <w:color w:val="000000" w:themeColor="text1"/>
          <w:lang w:val="fr-FR"/>
        </w:rPr>
        <w:t> la rubrica „Funcţii vacante”,  sau solicitat la Cancelaria de Stat.</w:t>
      </w:r>
    </w:p>
    <w:bookmarkStart w:id="3" w:name="_ftn2"/>
    <w:p w:rsidR="00E33A1A" w:rsidRPr="00D65F78" w:rsidRDefault="000C5A36" w:rsidP="00E33A1A">
      <w:pPr>
        <w:shd w:val="clear" w:color="auto" w:fill="F5FFFA"/>
        <w:spacing w:before="300" w:after="300"/>
        <w:rPr>
          <w:color w:val="000000" w:themeColor="text1"/>
          <w:lang w:val="fr-FR"/>
        </w:rPr>
      </w:pPr>
      <w:r w:rsidRPr="00E33A1A">
        <w:rPr>
          <w:color w:val="000000" w:themeColor="text1"/>
        </w:rPr>
        <w:fldChar w:fldCharType="begin"/>
      </w:r>
      <w:r w:rsidR="00E33A1A" w:rsidRPr="00D65F78">
        <w:rPr>
          <w:color w:val="000000" w:themeColor="text1"/>
          <w:lang w:val="fr-FR"/>
        </w:rPr>
        <w:instrText xml:space="preserve"> HYPERLINK "https://careers.gov.md/display-job/11986" \l "_ftnref2" \o "" </w:instrText>
      </w:r>
      <w:r w:rsidRPr="00E33A1A">
        <w:rPr>
          <w:color w:val="000000" w:themeColor="text1"/>
        </w:rPr>
        <w:fldChar w:fldCharType="separate"/>
      </w:r>
      <w:r w:rsidR="00E33A1A" w:rsidRPr="00D65F78">
        <w:rPr>
          <w:color w:val="000000" w:themeColor="text1"/>
          <w:u w:val="single"/>
          <w:lang w:val="fr-FR"/>
        </w:rPr>
        <w:t>[2]</w:t>
      </w:r>
      <w:r w:rsidRPr="00E33A1A">
        <w:rPr>
          <w:color w:val="000000" w:themeColor="text1"/>
        </w:rPr>
        <w:fldChar w:fldCharType="end"/>
      </w:r>
      <w:bookmarkEnd w:id="3"/>
      <w:r w:rsidR="00E33A1A" w:rsidRPr="00D65F78">
        <w:rPr>
          <w:color w:val="000000" w:themeColor="text1"/>
          <w:lang w:val="fr-FR"/>
        </w:rPr>
        <w:t> Cazierul judiciar poate fi înlocuit cu declaraţia pe proprie răspundere. În acest caz, candidatul are obligaţia să completeze dosarul de concurs cu originalul documentului în termen maximum 10 zile calendaristice de la data la care a fost declarat învingător, sub sancţiunea neemiterii actului administrativ de numire.</w:t>
      </w:r>
    </w:p>
    <w:p w:rsidR="00E33A1A" w:rsidRPr="00D65F78" w:rsidRDefault="00E33A1A" w:rsidP="00E33A1A">
      <w:pPr>
        <w:pBdr>
          <w:bottom w:val="dotted" w:sz="6" w:space="0" w:color="42B3E5"/>
        </w:pBdr>
        <w:shd w:val="clear" w:color="auto" w:fill="F5FFFA"/>
        <w:spacing w:before="150" w:after="150" w:line="300" w:lineRule="atLeast"/>
        <w:outlineLvl w:val="3"/>
        <w:rPr>
          <w:b/>
          <w:bCs/>
          <w:color w:val="000000" w:themeColor="text1"/>
          <w:lang w:val="fr-FR"/>
        </w:rPr>
      </w:pPr>
      <w:r w:rsidRPr="00D65F78">
        <w:rPr>
          <w:b/>
          <w:bCs/>
          <w:color w:val="000000" w:themeColor="text1"/>
          <w:lang w:val="fr-FR"/>
        </w:rPr>
        <w:t>Modalitatea de depunere a documentelor:</w:t>
      </w:r>
    </w:p>
    <w:p w:rsidR="00E33A1A" w:rsidRPr="00D65F78" w:rsidRDefault="00E33A1A" w:rsidP="00E33A1A">
      <w:pPr>
        <w:shd w:val="clear" w:color="auto" w:fill="F5FFFA"/>
        <w:rPr>
          <w:color w:val="000000" w:themeColor="text1"/>
          <w:lang w:val="fr-FR"/>
        </w:rPr>
      </w:pPr>
      <w:r w:rsidRPr="00D65F78">
        <w:rPr>
          <w:color w:val="000000" w:themeColor="text1"/>
          <w:lang w:val="fr-FR"/>
        </w:rPr>
        <w:t>Prin poștă, email sau personal.</w:t>
      </w:r>
      <w:r w:rsidRPr="00D65F78">
        <w:rPr>
          <w:color w:val="000000" w:themeColor="text1"/>
          <w:lang w:val="fr-FR"/>
        </w:rPr>
        <w:br/>
        <w:t xml:space="preserve">Data-limită de depunere a dosarelor – </w:t>
      </w:r>
      <w:r w:rsidRPr="00D65F78">
        <w:rPr>
          <w:b/>
          <w:color w:val="000000" w:themeColor="text1"/>
          <w:u w:val="single"/>
          <w:lang w:val="fr-FR"/>
        </w:rPr>
        <w:t>1</w:t>
      </w:r>
      <w:r w:rsidR="00CB4963">
        <w:rPr>
          <w:b/>
          <w:color w:val="000000" w:themeColor="text1"/>
          <w:u w:val="single"/>
          <w:lang w:val="fr-FR"/>
        </w:rPr>
        <w:t>8</w:t>
      </w:r>
      <w:r w:rsidRPr="00D65F78">
        <w:rPr>
          <w:b/>
          <w:color w:val="000000" w:themeColor="text1"/>
          <w:u w:val="single"/>
          <w:lang w:val="fr-FR"/>
        </w:rPr>
        <w:t>.0</w:t>
      </w:r>
      <w:r w:rsidR="009E4BC0" w:rsidRPr="00D65F78">
        <w:rPr>
          <w:b/>
          <w:color w:val="000000" w:themeColor="text1"/>
          <w:u w:val="single"/>
          <w:lang w:val="fr-FR"/>
        </w:rPr>
        <w:t>3</w:t>
      </w:r>
      <w:r w:rsidRPr="00D65F78">
        <w:rPr>
          <w:b/>
          <w:color w:val="000000" w:themeColor="text1"/>
          <w:u w:val="single"/>
          <w:lang w:val="fr-FR"/>
        </w:rPr>
        <w:t>.2020, ora 17.00.</w:t>
      </w:r>
      <w:r w:rsidRPr="00D65F78">
        <w:rPr>
          <w:color w:val="000000" w:themeColor="text1"/>
          <w:lang w:val="fr-FR"/>
        </w:rPr>
        <w:br/>
        <w:t> </w:t>
      </w:r>
      <w:bookmarkStart w:id="4" w:name="_GoBack"/>
      <w:bookmarkEnd w:id="4"/>
    </w:p>
    <w:p w:rsidR="009E4BC0" w:rsidRDefault="009E4BC0" w:rsidP="00E33A1A">
      <w:pPr>
        <w:shd w:val="clear" w:color="auto" w:fill="F5FFFA"/>
        <w:rPr>
          <w:b/>
          <w:bCs/>
          <w:color w:val="000000" w:themeColor="text1"/>
          <w:lang w:val="ro-RO"/>
        </w:rPr>
      </w:pPr>
    </w:p>
    <w:p w:rsidR="007014AC" w:rsidRDefault="007014AC" w:rsidP="00E33A1A">
      <w:pPr>
        <w:shd w:val="clear" w:color="auto" w:fill="F5FFFA"/>
        <w:rPr>
          <w:b/>
          <w:bCs/>
          <w:color w:val="000000" w:themeColor="text1"/>
          <w:lang w:val="ro-RO"/>
        </w:rPr>
      </w:pPr>
    </w:p>
    <w:p w:rsidR="009E4BC0" w:rsidRDefault="009E4BC0" w:rsidP="00E33A1A">
      <w:pPr>
        <w:shd w:val="clear" w:color="auto" w:fill="F5FFFA"/>
        <w:rPr>
          <w:b/>
          <w:bCs/>
          <w:color w:val="000000" w:themeColor="text1"/>
          <w:lang w:val="ro-RO"/>
        </w:rPr>
      </w:pPr>
    </w:p>
    <w:p w:rsidR="00E33A1A" w:rsidRPr="00D65F78" w:rsidRDefault="00E33A1A" w:rsidP="00E33A1A">
      <w:pPr>
        <w:shd w:val="clear" w:color="auto" w:fill="F5FFFA"/>
        <w:rPr>
          <w:color w:val="000000" w:themeColor="text1"/>
          <w:lang w:val="fr-FR"/>
        </w:rPr>
      </w:pPr>
      <w:r w:rsidRPr="00D65F78">
        <w:rPr>
          <w:b/>
          <w:bCs/>
          <w:color w:val="000000" w:themeColor="text1"/>
          <w:lang w:val="fr-FR"/>
        </w:rPr>
        <w:lastRenderedPageBreak/>
        <w:t>Bibliografia concursului:</w:t>
      </w:r>
      <w:r w:rsidRPr="00D65F78">
        <w:rPr>
          <w:color w:val="000000" w:themeColor="text1"/>
          <w:lang w:val="fr-FR"/>
        </w:rPr>
        <w:br/>
        <w:t> </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rPr>
      </w:pPr>
      <w:proofErr w:type="spellStart"/>
      <w:r w:rsidRPr="00E33A1A">
        <w:rPr>
          <w:color w:val="000000" w:themeColor="text1"/>
        </w:rPr>
        <w:t>Constituţia</w:t>
      </w:r>
      <w:proofErr w:type="spellEnd"/>
      <w:r w:rsidRPr="00E33A1A">
        <w:rPr>
          <w:color w:val="000000" w:themeColor="text1"/>
        </w:rPr>
        <w:t xml:space="preserve"> </w:t>
      </w:r>
      <w:proofErr w:type="spellStart"/>
      <w:r w:rsidRPr="00E33A1A">
        <w:rPr>
          <w:color w:val="000000" w:themeColor="text1"/>
        </w:rPr>
        <w:t>Republicii</w:t>
      </w:r>
      <w:proofErr w:type="spellEnd"/>
      <w:r w:rsidRPr="00E33A1A">
        <w:rPr>
          <w:color w:val="000000" w:themeColor="text1"/>
        </w:rPr>
        <w:t xml:space="preserve"> </w:t>
      </w:r>
      <w:proofErr w:type="spellStart"/>
      <w:r w:rsidRPr="00E33A1A">
        <w:rPr>
          <w:color w:val="000000" w:themeColor="text1"/>
        </w:rPr>
        <w:t>Moldova</w:t>
      </w:r>
      <w:proofErr w:type="spellEnd"/>
      <w:r w:rsidRPr="00E33A1A">
        <w:rPr>
          <w:color w:val="000000" w:themeColor="text1"/>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nr.158/2008 cu </w:t>
      </w:r>
      <w:proofErr w:type="spellStart"/>
      <w:r w:rsidRPr="00E33A1A">
        <w:rPr>
          <w:color w:val="000000" w:themeColor="text1"/>
          <w:lang w:val="en-US"/>
        </w:rPr>
        <w:t>privire</w:t>
      </w:r>
      <w:proofErr w:type="spellEnd"/>
      <w:r w:rsidRPr="00E33A1A">
        <w:rPr>
          <w:color w:val="000000" w:themeColor="text1"/>
          <w:lang w:val="en-US"/>
        </w:rPr>
        <w:t xml:space="preserve"> la </w:t>
      </w:r>
      <w:proofErr w:type="spellStart"/>
      <w:r w:rsidRPr="00E33A1A">
        <w:rPr>
          <w:color w:val="000000" w:themeColor="text1"/>
          <w:lang w:val="en-US"/>
        </w:rPr>
        <w:t>funcţia</w:t>
      </w:r>
      <w:proofErr w:type="spellEnd"/>
      <w:r w:rsidRPr="00E33A1A">
        <w:rPr>
          <w:color w:val="000000" w:themeColor="text1"/>
          <w:lang w:val="en-US"/>
        </w:rPr>
        <w:t xml:space="preserve"> </w:t>
      </w:r>
      <w:proofErr w:type="spellStart"/>
      <w:r w:rsidRPr="00E33A1A">
        <w:rPr>
          <w:color w:val="000000" w:themeColor="text1"/>
          <w:lang w:val="en-US"/>
        </w:rPr>
        <w:t>publică</w:t>
      </w:r>
      <w:proofErr w:type="spellEnd"/>
      <w:r w:rsidRPr="00E33A1A">
        <w:rPr>
          <w:color w:val="000000" w:themeColor="text1"/>
          <w:lang w:val="en-US"/>
        </w:rPr>
        <w:t xml:space="preserve"> </w:t>
      </w:r>
      <w:proofErr w:type="spellStart"/>
      <w:r w:rsidRPr="00E33A1A">
        <w:rPr>
          <w:color w:val="000000" w:themeColor="text1"/>
          <w:lang w:val="en-US"/>
        </w:rPr>
        <w:t>şi</w:t>
      </w:r>
      <w:proofErr w:type="spellEnd"/>
      <w:r w:rsidRPr="00E33A1A">
        <w:rPr>
          <w:color w:val="000000" w:themeColor="text1"/>
          <w:lang w:val="en-US"/>
        </w:rPr>
        <w:t xml:space="preserve"> </w:t>
      </w:r>
      <w:proofErr w:type="spellStart"/>
      <w:r w:rsidRPr="00E33A1A">
        <w:rPr>
          <w:color w:val="000000" w:themeColor="text1"/>
          <w:lang w:val="en-US"/>
        </w:rPr>
        <w:t>statutul</w:t>
      </w:r>
      <w:proofErr w:type="spellEnd"/>
      <w:r w:rsidRPr="00E33A1A">
        <w:rPr>
          <w:color w:val="000000" w:themeColor="text1"/>
          <w:lang w:val="en-US"/>
        </w:rPr>
        <w:t xml:space="preserve"> </w:t>
      </w:r>
      <w:proofErr w:type="spellStart"/>
      <w:r w:rsidRPr="00E33A1A">
        <w:rPr>
          <w:color w:val="000000" w:themeColor="text1"/>
          <w:lang w:val="en-US"/>
        </w:rPr>
        <w:t>funcţionarului</w:t>
      </w:r>
      <w:proofErr w:type="spellEnd"/>
      <w:r w:rsidRPr="00E33A1A">
        <w:rPr>
          <w:color w:val="000000" w:themeColor="text1"/>
          <w:lang w:val="en-US"/>
        </w:rPr>
        <w:t xml:space="preserve"> public;</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155/2011 </w:t>
      </w:r>
      <w:proofErr w:type="spellStart"/>
      <w:r w:rsidRPr="00E33A1A">
        <w:rPr>
          <w:color w:val="000000" w:themeColor="text1"/>
          <w:lang w:val="en-US"/>
        </w:rPr>
        <w:t>pentru</w:t>
      </w:r>
      <w:proofErr w:type="spellEnd"/>
      <w:r w:rsidRPr="00E33A1A">
        <w:rPr>
          <w:color w:val="000000" w:themeColor="text1"/>
          <w:lang w:val="en-US"/>
        </w:rPr>
        <w:t xml:space="preserve"> </w:t>
      </w:r>
      <w:proofErr w:type="spellStart"/>
      <w:r w:rsidRPr="00E33A1A">
        <w:rPr>
          <w:color w:val="000000" w:themeColor="text1"/>
          <w:lang w:val="en-US"/>
        </w:rPr>
        <w:t>aprobarea</w:t>
      </w:r>
      <w:proofErr w:type="spellEnd"/>
      <w:r w:rsidRPr="00E33A1A">
        <w:rPr>
          <w:color w:val="000000" w:themeColor="text1"/>
          <w:lang w:val="en-US"/>
        </w:rPr>
        <w:t xml:space="preserve"> </w:t>
      </w:r>
      <w:proofErr w:type="spellStart"/>
      <w:r w:rsidRPr="00E33A1A">
        <w:rPr>
          <w:color w:val="000000" w:themeColor="text1"/>
          <w:lang w:val="en-US"/>
        </w:rPr>
        <w:t>Clasificatorului</w:t>
      </w:r>
      <w:proofErr w:type="spellEnd"/>
      <w:r w:rsidRPr="00E33A1A">
        <w:rPr>
          <w:color w:val="000000" w:themeColor="text1"/>
          <w:lang w:val="en-US"/>
        </w:rPr>
        <w:t xml:space="preserve"> </w:t>
      </w:r>
      <w:proofErr w:type="spellStart"/>
      <w:r w:rsidRPr="00E33A1A">
        <w:rPr>
          <w:color w:val="000000" w:themeColor="text1"/>
          <w:lang w:val="en-US"/>
        </w:rPr>
        <w:t>unic</w:t>
      </w:r>
      <w:proofErr w:type="spellEnd"/>
      <w:r w:rsidRPr="00E33A1A">
        <w:rPr>
          <w:color w:val="000000" w:themeColor="text1"/>
          <w:lang w:val="en-US"/>
        </w:rPr>
        <w:t xml:space="preserve"> al </w:t>
      </w:r>
      <w:proofErr w:type="spellStart"/>
      <w:r w:rsidRPr="00E33A1A">
        <w:rPr>
          <w:color w:val="000000" w:themeColor="text1"/>
          <w:lang w:val="en-US"/>
        </w:rPr>
        <w:t>funcțiilor</w:t>
      </w:r>
      <w:proofErr w:type="spellEnd"/>
      <w:r w:rsidRPr="00E33A1A">
        <w:rPr>
          <w:color w:val="000000" w:themeColor="text1"/>
          <w:lang w:val="en-US"/>
        </w:rPr>
        <w:t xml:space="preserve"> </w:t>
      </w:r>
      <w:proofErr w:type="spellStart"/>
      <w:r w:rsidRPr="00E33A1A">
        <w:rPr>
          <w:color w:val="000000" w:themeColor="text1"/>
          <w:lang w:val="en-US"/>
        </w:rPr>
        <w:t>publice</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271/2008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verificarea</w:t>
      </w:r>
      <w:proofErr w:type="spellEnd"/>
      <w:r w:rsidRPr="00E33A1A">
        <w:rPr>
          <w:color w:val="000000" w:themeColor="text1"/>
          <w:lang w:val="en-US"/>
        </w:rPr>
        <w:t xml:space="preserve"> </w:t>
      </w:r>
      <w:proofErr w:type="spellStart"/>
      <w:r w:rsidRPr="00E33A1A">
        <w:rPr>
          <w:color w:val="000000" w:themeColor="text1"/>
          <w:lang w:val="en-US"/>
        </w:rPr>
        <w:t>titularilor</w:t>
      </w:r>
      <w:proofErr w:type="spellEnd"/>
      <w:r w:rsidRPr="00E33A1A">
        <w:rPr>
          <w:color w:val="000000" w:themeColor="text1"/>
          <w:lang w:val="en-US"/>
        </w:rPr>
        <w:t xml:space="preserve"> </w:t>
      </w:r>
      <w:proofErr w:type="spellStart"/>
      <w:r w:rsidRPr="00E33A1A">
        <w:rPr>
          <w:color w:val="000000" w:themeColor="text1"/>
          <w:lang w:val="en-US"/>
        </w:rPr>
        <w:t>şi</w:t>
      </w:r>
      <w:proofErr w:type="spellEnd"/>
      <w:r w:rsidRPr="00E33A1A">
        <w:rPr>
          <w:color w:val="000000" w:themeColor="text1"/>
          <w:lang w:val="en-US"/>
        </w:rPr>
        <w:t xml:space="preserve"> a </w:t>
      </w:r>
      <w:proofErr w:type="spellStart"/>
      <w:r w:rsidRPr="00E33A1A">
        <w:rPr>
          <w:color w:val="000000" w:themeColor="text1"/>
          <w:lang w:val="en-US"/>
        </w:rPr>
        <w:t>candidaților</w:t>
      </w:r>
      <w:proofErr w:type="spellEnd"/>
      <w:r w:rsidRPr="00E33A1A">
        <w:rPr>
          <w:color w:val="000000" w:themeColor="text1"/>
          <w:lang w:val="en-US"/>
        </w:rPr>
        <w:t xml:space="preserve"> la </w:t>
      </w:r>
      <w:proofErr w:type="spellStart"/>
      <w:r w:rsidRPr="00E33A1A">
        <w:rPr>
          <w:color w:val="000000" w:themeColor="text1"/>
          <w:lang w:val="en-US"/>
        </w:rPr>
        <w:t>funcții</w:t>
      </w:r>
      <w:proofErr w:type="spellEnd"/>
      <w:r w:rsidRPr="00E33A1A">
        <w:rPr>
          <w:color w:val="000000" w:themeColor="text1"/>
          <w:lang w:val="en-US"/>
        </w:rPr>
        <w:t xml:space="preserve"> </w:t>
      </w:r>
      <w:proofErr w:type="spellStart"/>
      <w:r w:rsidRPr="00E33A1A">
        <w:rPr>
          <w:color w:val="000000" w:themeColor="text1"/>
          <w:lang w:val="en-US"/>
        </w:rPr>
        <w:t>publice</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nr.25/2008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Codul</w:t>
      </w:r>
      <w:proofErr w:type="spellEnd"/>
      <w:r w:rsidRPr="00E33A1A">
        <w:rPr>
          <w:color w:val="000000" w:themeColor="text1"/>
          <w:lang w:val="en-US"/>
        </w:rPr>
        <w:t xml:space="preserve"> de </w:t>
      </w:r>
      <w:proofErr w:type="spellStart"/>
      <w:r w:rsidRPr="00E33A1A">
        <w:rPr>
          <w:color w:val="000000" w:themeColor="text1"/>
          <w:lang w:val="en-US"/>
        </w:rPr>
        <w:t>conduită</w:t>
      </w:r>
      <w:proofErr w:type="spellEnd"/>
      <w:r w:rsidRPr="00E33A1A">
        <w:rPr>
          <w:color w:val="000000" w:themeColor="text1"/>
          <w:lang w:val="en-US"/>
        </w:rPr>
        <w:t xml:space="preserve"> a </w:t>
      </w:r>
      <w:proofErr w:type="spellStart"/>
      <w:r w:rsidRPr="00E33A1A">
        <w:rPr>
          <w:color w:val="000000" w:themeColor="text1"/>
          <w:lang w:val="en-US"/>
        </w:rPr>
        <w:t>funcţionarului</w:t>
      </w:r>
      <w:proofErr w:type="spellEnd"/>
      <w:r w:rsidRPr="00E33A1A">
        <w:rPr>
          <w:color w:val="000000" w:themeColor="text1"/>
          <w:lang w:val="en-US"/>
        </w:rPr>
        <w:t xml:space="preserve"> public;</w:t>
      </w:r>
    </w:p>
    <w:p w:rsidR="00E33A1A" w:rsidRPr="00D65F78" w:rsidRDefault="00E33A1A" w:rsidP="00E33A1A">
      <w:pPr>
        <w:numPr>
          <w:ilvl w:val="0"/>
          <w:numId w:val="6"/>
        </w:numPr>
        <w:shd w:val="clear" w:color="auto" w:fill="F5FFFA"/>
        <w:spacing w:before="100" w:beforeAutospacing="1" w:after="100" w:afterAutospacing="1" w:line="300" w:lineRule="atLeast"/>
        <w:ind w:left="420"/>
        <w:rPr>
          <w:color w:val="000000" w:themeColor="text1"/>
          <w:lang w:val="fr-FR"/>
        </w:rPr>
      </w:pPr>
      <w:r w:rsidRPr="00D65F78">
        <w:rPr>
          <w:color w:val="000000" w:themeColor="text1"/>
          <w:lang w:val="fr-FR"/>
        </w:rPr>
        <w:t>Legea nr. 100 /2017 cu privire la actele normative;</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133/2011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protecția</w:t>
      </w:r>
      <w:proofErr w:type="spellEnd"/>
      <w:r w:rsidRPr="00E33A1A">
        <w:rPr>
          <w:color w:val="000000" w:themeColor="text1"/>
          <w:lang w:val="en-US"/>
        </w:rPr>
        <w:t xml:space="preserve"> </w:t>
      </w:r>
      <w:proofErr w:type="spellStart"/>
      <w:r w:rsidRPr="00E33A1A">
        <w:rPr>
          <w:color w:val="000000" w:themeColor="text1"/>
          <w:lang w:val="en-US"/>
        </w:rPr>
        <w:t>datelor</w:t>
      </w:r>
      <w:proofErr w:type="spellEnd"/>
      <w:r w:rsidRPr="00E33A1A">
        <w:rPr>
          <w:color w:val="000000" w:themeColor="text1"/>
          <w:lang w:val="en-US"/>
        </w:rPr>
        <w:t xml:space="preserve"> cu </w:t>
      </w:r>
      <w:proofErr w:type="spellStart"/>
      <w:r w:rsidRPr="00E33A1A">
        <w:rPr>
          <w:color w:val="000000" w:themeColor="text1"/>
          <w:lang w:val="en-US"/>
        </w:rPr>
        <w:t>caracter</w:t>
      </w:r>
      <w:proofErr w:type="spellEnd"/>
      <w:r w:rsidRPr="00E33A1A">
        <w:rPr>
          <w:color w:val="000000" w:themeColor="text1"/>
          <w:lang w:val="en-US"/>
        </w:rPr>
        <w:t xml:space="preserve"> personal;</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133/2016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declararea</w:t>
      </w:r>
      <w:proofErr w:type="spellEnd"/>
      <w:r w:rsidRPr="00E33A1A">
        <w:rPr>
          <w:color w:val="000000" w:themeColor="text1"/>
          <w:lang w:val="en-US"/>
        </w:rPr>
        <w:t xml:space="preserve"> </w:t>
      </w:r>
      <w:proofErr w:type="spellStart"/>
      <w:r w:rsidRPr="00E33A1A">
        <w:rPr>
          <w:color w:val="000000" w:themeColor="text1"/>
          <w:lang w:val="en-US"/>
        </w:rPr>
        <w:t>averii</w:t>
      </w:r>
      <w:proofErr w:type="spellEnd"/>
      <w:r w:rsidRPr="00E33A1A">
        <w:rPr>
          <w:color w:val="000000" w:themeColor="text1"/>
          <w:lang w:val="en-US"/>
        </w:rPr>
        <w:t xml:space="preserve"> </w:t>
      </w:r>
      <w:proofErr w:type="spellStart"/>
      <w:r w:rsidRPr="00E33A1A">
        <w:rPr>
          <w:color w:val="000000" w:themeColor="text1"/>
          <w:lang w:val="en-US"/>
        </w:rPr>
        <w:t>şi</w:t>
      </w:r>
      <w:proofErr w:type="spellEnd"/>
      <w:r w:rsidRPr="00E33A1A">
        <w:rPr>
          <w:color w:val="000000" w:themeColor="text1"/>
          <w:lang w:val="en-US"/>
        </w:rPr>
        <w:t xml:space="preserve"> a </w:t>
      </w:r>
      <w:proofErr w:type="spellStart"/>
      <w:r w:rsidRPr="00E33A1A">
        <w:rPr>
          <w:color w:val="000000" w:themeColor="text1"/>
          <w:lang w:val="en-US"/>
        </w:rPr>
        <w:t>intereselor</w:t>
      </w:r>
      <w:proofErr w:type="spellEnd"/>
      <w:r w:rsidRPr="00E33A1A">
        <w:rPr>
          <w:color w:val="000000" w:themeColor="text1"/>
          <w:lang w:val="en-US"/>
        </w:rPr>
        <w:t xml:space="preserve"> </w:t>
      </w:r>
      <w:proofErr w:type="spellStart"/>
      <w:r w:rsidRPr="00E33A1A">
        <w:rPr>
          <w:color w:val="000000" w:themeColor="text1"/>
          <w:lang w:val="en-US"/>
        </w:rPr>
        <w:t>personale</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270/2018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sistemul</w:t>
      </w:r>
      <w:proofErr w:type="spellEnd"/>
      <w:r w:rsidRPr="00E33A1A">
        <w:rPr>
          <w:color w:val="000000" w:themeColor="text1"/>
          <w:lang w:val="en-US"/>
        </w:rPr>
        <w:t xml:space="preserve"> </w:t>
      </w:r>
      <w:proofErr w:type="spellStart"/>
      <w:r w:rsidRPr="00E33A1A">
        <w:rPr>
          <w:color w:val="000000" w:themeColor="text1"/>
          <w:lang w:val="en-US"/>
        </w:rPr>
        <w:t>unitar</w:t>
      </w:r>
      <w:proofErr w:type="spellEnd"/>
      <w:r w:rsidRPr="00E33A1A">
        <w:rPr>
          <w:color w:val="000000" w:themeColor="text1"/>
          <w:lang w:val="en-US"/>
        </w:rPr>
        <w:t xml:space="preserve"> de </w:t>
      </w:r>
      <w:proofErr w:type="spellStart"/>
      <w:r w:rsidRPr="00E33A1A">
        <w:rPr>
          <w:color w:val="000000" w:themeColor="text1"/>
          <w:lang w:val="en-US"/>
        </w:rPr>
        <w:t>salarizare</w:t>
      </w:r>
      <w:proofErr w:type="spellEnd"/>
      <w:r w:rsidRPr="00E33A1A">
        <w:rPr>
          <w:color w:val="000000" w:themeColor="text1"/>
          <w:lang w:val="en-US"/>
        </w:rPr>
        <w:t xml:space="preserve"> </w:t>
      </w:r>
      <w:proofErr w:type="spellStart"/>
      <w:r w:rsidRPr="00E33A1A">
        <w:rPr>
          <w:color w:val="000000" w:themeColor="text1"/>
          <w:lang w:val="en-US"/>
        </w:rPr>
        <w:t>în</w:t>
      </w:r>
      <w:proofErr w:type="spellEnd"/>
      <w:r w:rsidRPr="00E33A1A">
        <w:rPr>
          <w:color w:val="000000" w:themeColor="text1"/>
          <w:lang w:val="en-US"/>
        </w:rPr>
        <w:t xml:space="preserve"> </w:t>
      </w:r>
      <w:proofErr w:type="spellStart"/>
      <w:r w:rsidRPr="00E33A1A">
        <w:rPr>
          <w:color w:val="000000" w:themeColor="text1"/>
          <w:lang w:val="en-US"/>
        </w:rPr>
        <w:t>sectorul</w:t>
      </w:r>
      <w:proofErr w:type="spellEnd"/>
      <w:r w:rsidRPr="00E33A1A">
        <w:rPr>
          <w:color w:val="000000" w:themeColor="text1"/>
          <w:lang w:val="en-US"/>
        </w:rPr>
        <w:t xml:space="preserve"> </w:t>
      </w:r>
      <w:proofErr w:type="spellStart"/>
      <w:r w:rsidRPr="00E33A1A">
        <w:rPr>
          <w:color w:val="000000" w:themeColor="text1"/>
          <w:lang w:val="en-US"/>
        </w:rPr>
        <w:t>bugetar</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w:t>
      </w:r>
      <w:proofErr w:type="spellStart"/>
      <w:r w:rsidRPr="00E33A1A">
        <w:rPr>
          <w:color w:val="000000" w:themeColor="text1"/>
          <w:lang w:val="en-US"/>
        </w:rPr>
        <w:t>nr</w:t>
      </w:r>
      <w:proofErr w:type="spellEnd"/>
      <w:r w:rsidRPr="00E33A1A">
        <w:rPr>
          <w:color w:val="000000" w:themeColor="text1"/>
          <w:lang w:val="en-US"/>
        </w:rPr>
        <w:t xml:space="preserve">. 239/2008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transparența</w:t>
      </w:r>
      <w:proofErr w:type="spellEnd"/>
      <w:r w:rsidRPr="00E33A1A">
        <w:rPr>
          <w:color w:val="000000" w:themeColor="text1"/>
          <w:lang w:val="en-US"/>
        </w:rPr>
        <w:t xml:space="preserve"> </w:t>
      </w:r>
      <w:proofErr w:type="spellStart"/>
      <w:r w:rsidRPr="00E33A1A">
        <w:rPr>
          <w:color w:val="000000" w:themeColor="text1"/>
          <w:lang w:val="en-US"/>
        </w:rPr>
        <w:t>în</w:t>
      </w:r>
      <w:proofErr w:type="spellEnd"/>
      <w:r w:rsidRPr="00E33A1A">
        <w:rPr>
          <w:color w:val="000000" w:themeColor="text1"/>
          <w:lang w:val="en-US"/>
        </w:rPr>
        <w:t xml:space="preserve"> </w:t>
      </w:r>
      <w:proofErr w:type="spellStart"/>
      <w:r w:rsidRPr="00E33A1A">
        <w:rPr>
          <w:color w:val="000000" w:themeColor="text1"/>
          <w:lang w:val="en-US"/>
        </w:rPr>
        <w:t>procesul</w:t>
      </w:r>
      <w:proofErr w:type="spellEnd"/>
      <w:r w:rsidRPr="00E33A1A">
        <w:rPr>
          <w:color w:val="000000" w:themeColor="text1"/>
          <w:lang w:val="en-US"/>
        </w:rPr>
        <w:t xml:space="preserve"> </w:t>
      </w:r>
      <w:proofErr w:type="spellStart"/>
      <w:r w:rsidRPr="00E33A1A">
        <w:rPr>
          <w:color w:val="000000" w:themeColor="text1"/>
          <w:lang w:val="en-US"/>
        </w:rPr>
        <w:t>decizional</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rPr>
      </w:pPr>
      <w:proofErr w:type="spellStart"/>
      <w:r w:rsidRPr="00E33A1A">
        <w:rPr>
          <w:color w:val="000000" w:themeColor="text1"/>
        </w:rPr>
        <w:t>Legea</w:t>
      </w:r>
      <w:proofErr w:type="spellEnd"/>
      <w:r w:rsidRPr="00E33A1A">
        <w:rPr>
          <w:color w:val="000000" w:themeColor="text1"/>
        </w:rPr>
        <w:t xml:space="preserve"> </w:t>
      </w:r>
      <w:proofErr w:type="spellStart"/>
      <w:r w:rsidRPr="00E33A1A">
        <w:rPr>
          <w:color w:val="000000" w:themeColor="text1"/>
        </w:rPr>
        <w:t>integrităţii</w:t>
      </w:r>
      <w:proofErr w:type="spellEnd"/>
      <w:r w:rsidRPr="00E33A1A">
        <w:rPr>
          <w:color w:val="000000" w:themeColor="text1"/>
        </w:rPr>
        <w:t xml:space="preserve"> nr.82/2017;</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nr.982/2000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accesul</w:t>
      </w:r>
      <w:proofErr w:type="spellEnd"/>
      <w:r w:rsidRPr="00E33A1A">
        <w:rPr>
          <w:color w:val="000000" w:themeColor="text1"/>
          <w:lang w:val="en-US"/>
        </w:rPr>
        <w:t xml:space="preserve"> la </w:t>
      </w:r>
      <w:proofErr w:type="spellStart"/>
      <w:r w:rsidRPr="00E33A1A">
        <w:rPr>
          <w:color w:val="000000" w:themeColor="text1"/>
          <w:lang w:val="en-US"/>
        </w:rPr>
        <w:t>informaţie</w:t>
      </w:r>
      <w:proofErr w:type="spellEnd"/>
      <w:r w:rsidRPr="00E33A1A">
        <w:rPr>
          <w:color w:val="000000" w:themeColor="text1"/>
          <w:lang w:val="en-US"/>
        </w:rPr>
        <w:t>;</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Legea</w:t>
      </w:r>
      <w:proofErr w:type="spellEnd"/>
      <w:r w:rsidRPr="00E33A1A">
        <w:rPr>
          <w:color w:val="000000" w:themeColor="text1"/>
          <w:lang w:val="en-US"/>
        </w:rPr>
        <w:t xml:space="preserve"> nr.229/2010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controlul</w:t>
      </w:r>
      <w:proofErr w:type="spellEnd"/>
      <w:r w:rsidRPr="00E33A1A">
        <w:rPr>
          <w:color w:val="000000" w:themeColor="text1"/>
          <w:lang w:val="en-US"/>
        </w:rPr>
        <w:t xml:space="preserve"> </w:t>
      </w:r>
      <w:proofErr w:type="spellStart"/>
      <w:r w:rsidRPr="00E33A1A">
        <w:rPr>
          <w:color w:val="000000" w:themeColor="text1"/>
          <w:lang w:val="en-US"/>
        </w:rPr>
        <w:t>financiar</w:t>
      </w:r>
      <w:proofErr w:type="spellEnd"/>
      <w:r w:rsidRPr="00E33A1A">
        <w:rPr>
          <w:color w:val="000000" w:themeColor="text1"/>
          <w:lang w:val="en-US"/>
        </w:rPr>
        <w:t xml:space="preserve"> public intern;</w:t>
      </w:r>
    </w:p>
    <w:p w:rsidR="00E33A1A" w:rsidRPr="00E33A1A" w:rsidRDefault="00E33A1A" w:rsidP="00E33A1A">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Codul</w:t>
      </w:r>
      <w:proofErr w:type="spellEnd"/>
      <w:r w:rsidRPr="00E33A1A">
        <w:rPr>
          <w:color w:val="000000" w:themeColor="text1"/>
          <w:lang w:val="en-US"/>
        </w:rPr>
        <w:t xml:space="preserve"> </w:t>
      </w:r>
      <w:proofErr w:type="spellStart"/>
      <w:r w:rsidRPr="00E33A1A">
        <w:rPr>
          <w:color w:val="000000" w:themeColor="text1"/>
          <w:lang w:val="en-US"/>
        </w:rPr>
        <w:t>administrativ</w:t>
      </w:r>
      <w:proofErr w:type="spellEnd"/>
      <w:r w:rsidRPr="00E33A1A">
        <w:rPr>
          <w:color w:val="000000" w:themeColor="text1"/>
          <w:lang w:val="en-US"/>
        </w:rPr>
        <w:t xml:space="preserve"> al </w:t>
      </w:r>
      <w:proofErr w:type="spellStart"/>
      <w:r w:rsidRPr="00E33A1A">
        <w:rPr>
          <w:color w:val="000000" w:themeColor="text1"/>
          <w:lang w:val="en-US"/>
        </w:rPr>
        <w:t>Republicii</w:t>
      </w:r>
      <w:proofErr w:type="spellEnd"/>
      <w:r w:rsidRPr="00E33A1A">
        <w:rPr>
          <w:color w:val="000000" w:themeColor="text1"/>
          <w:lang w:val="en-US"/>
        </w:rPr>
        <w:t xml:space="preserve"> Moldova nr.116/2018;</w:t>
      </w:r>
    </w:p>
    <w:p w:rsidR="00886F32" w:rsidRDefault="00E33A1A" w:rsidP="00886F32">
      <w:pPr>
        <w:numPr>
          <w:ilvl w:val="0"/>
          <w:numId w:val="6"/>
        </w:numPr>
        <w:shd w:val="clear" w:color="auto" w:fill="F5FFFA"/>
        <w:spacing w:before="100" w:beforeAutospacing="1" w:after="100" w:afterAutospacing="1" w:line="300" w:lineRule="atLeast"/>
        <w:ind w:left="420"/>
        <w:rPr>
          <w:color w:val="000000" w:themeColor="text1"/>
          <w:lang w:val="en-US"/>
        </w:rPr>
      </w:pPr>
      <w:proofErr w:type="spellStart"/>
      <w:r w:rsidRPr="00E33A1A">
        <w:rPr>
          <w:color w:val="000000" w:themeColor="text1"/>
          <w:lang w:val="en-US"/>
        </w:rPr>
        <w:t>Hotărîrea</w:t>
      </w:r>
      <w:proofErr w:type="spellEnd"/>
      <w:r w:rsidRPr="00E33A1A">
        <w:rPr>
          <w:color w:val="000000" w:themeColor="text1"/>
          <w:lang w:val="en-US"/>
        </w:rPr>
        <w:t xml:space="preserve"> </w:t>
      </w:r>
      <w:proofErr w:type="spellStart"/>
      <w:r w:rsidRPr="00E33A1A">
        <w:rPr>
          <w:color w:val="000000" w:themeColor="text1"/>
          <w:lang w:val="en-US"/>
        </w:rPr>
        <w:t>Guvernului</w:t>
      </w:r>
      <w:proofErr w:type="spellEnd"/>
      <w:r w:rsidRPr="00E33A1A">
        <w:rPr>
          <w:color w:val="000000" w:themeColor="text1"/>
          <w:lang w:val="en-US"/>
        </w:rPr>
        <w:t xml:space="preserve"> nr.201/2009 </w:t>
      </w:r>
      <w:proofErr w:type="spellStart"/>
      <w:r w:rsidRPr="00E33A1A">
        <w:rPr>
          <w:color w:val="000000" w:themeColor="text1"/>
          <w:lang w:val="en-US"/>
        </w:rPr>
        <w:t>privind</w:t>
      </w:r>
      <w:proofErr w:type="spellEnd"/>
      <w:r w:rsidRPr="00E33A1A">
        <w:rPr>
          <w:color w:val="000000" w:themeColor="text1"/>
          <w:lang w:val="en-US"/>
        </w:rPr>
        <w:t xml:space="preserve"> </w:t>
      </w:r>
      <w:proofErr w:type="spellStart"/>
      <w:r w:rsidRPr="00E33A1A">
        <w:rPr>
          <w:color w:val="000000" w:themeColor="text1"/>
          <w:lang w:val="en-US"/>
        </w:rPr>
        <w:t>punerea</w:t>
      </w:r>
      <w:proofErr w:type="spellEnd"/>
      <w:r w:rsidRPr="00E33A1A">
        <w:rPr>
          <w:color w:val="000000" w:themeColor="text1"/>
          <w:lang w:val="en-US"/>
        </w:rPr>
        <w:t xml:space="preserve"> </w:t>
      </w:r>
      <w:proofErr w:type="spellStart"/>
      <w:r w:rsidRPr="00E33A1A">
        <w:rPr>
          <w:color w:val="000000" w:themeColor="text1"/>
          <w:lang w:val="en-US"/>
        </w:rPr>
        <w:t>în</w:t>
      </w:r>
      <w:proofErr w:type="spellEnd"/>
      <w:r w:rsidRPr="00E33A1A">
        <w:rPr>
          <w:color w:val="000000" w:themeColor="text1"/>
          <w:lang w:val="en-US"/>
        </w:rPr>
        <w:t xml:space="preserve"> </w:t>
      </w:r>
      <w:proofErr w:type="spellStart"/>
      <w:r w:rsidRPr="00E33A1A">
        <w:rPr>
          <w:color w:val="000000" w:themeColor="text1"/>
          <w:lang w:val="en-US"/>
        </w:rPr>
        <w:t>aplicare</w:t>
      </w:r>
      <w:proofErr w:type="spellEnd"/>
      <w:r w:rsidRPr="00E33A1A">
        <w:rPr>
          <w:color w:val="000000" w:themeColor="text1"/>
          <w:lang w:val="en-US"/>
        </w:rPr>
        <w:t xml:space="preserve"> a </w:t>
      </w:r>
      <w:proofErr w:type="spellStart"/>
      <w:r w:rsidRPr="00E33A1A">
        <w:rPr>
          <w:color w:val="000000" w:themeColor="text1"/>
          <w:lang w:val="en-US"/>
        </w:rPr>
        <w:t>prevederilor</w:t>
      </w:r>
      <w:proofErr w:type="spellEnd"/>
      <w:r w:rsidRPr="00E33A1A">
        <w:rPr>
          <w:color w:val="000000" w:themeColor="text1"/>
          <w:lang w:val="en-US"/>
        </w:rPr>
        <w:t xml:space="preserve"> </w:t>
      </w:r>
      <w:proofErr w:type="spellStart"/>
      <w:r w:rsidRPr="00E33A1A">
        <w:rPr>
          <w:color w:val="000000" w:themeColor="text1"/>
          <w:lang w:val="en-US"/>
        </w:rPr>
        <w:t>Legii</w:t>
      </w:r>
      <w:proofErr w:type="spellEnd"/>
      <w:r w:rsidRPr="00E33A1A">
        <w:rPr>
          <w:color w:val="000000" w:themeColor="text1"/>
          <w:lang w:val="en-US"/>
        </w:rPr>
        <w:t xml:space="preserve"> nr.158/2008 cu </w:t>
      </w:r>
      <w:proofErr w:type="spellStart"/>
      <w:r w:rsidRPr="00E33A1A">
        <w:rPr>
          <w:color w:val="000000" w:themeColor="text1"/>
          <w:lang w:val="en-US"/>
        </w:rPr>
        <w:t>privire</w:t>
      </w:r>
      <w:proofErr w:type="spellEnd"/>
      <w:r w:rsidRPr="00E33A1A">
        <w:rPr>
          <w:color w:val="000000" w:themeColor="text1"/>
          <w:lang w:val="en-US"/>
        </w:rPr>
        <w:t xml:space="preserve"> la </w:t>
      </w:r>
      <w:proofErr w:type="spellStart"/>
      <w:r w:rsidRPr="00E33A1A">
        <w:rPr>
          <w:color w:val="000000" w:themeColor="text1"/>
          <w:lang w:val="en-US"/>
        </w:rPr>
        <w:t>funcţia</w:t>
      </w:r>
      <w:proofErr w:type="spellEnd"/>
      <w:r w:rsidRPr="00E33A1A">
        <w:rPr>
          <w:color w:val="000000" w:themeColor="text1"/>
          <w:lang w:val="en-US"/>
        </w:rPr>
        <w:t xml:space="preserve"> </w:t>
      </w:r>
      <w:proofErr w:type="spellStart"/>
      <w:r w:rsidRPr="00E33A1A">
        <w:rPr>
          <w:color w:val="000000" w:themeColor="text1"/>
          <w:lang w:val="en-US"/>
        </w:rPr>
        <w:t>publică</w:t>
      </w:r>
      <w:proofErr w:type="spellEnd"/>
      <w:r w:rsidRPr="00E33A1A">
        <w:rPr>
          <w:color w:val="000000" w:themeColor="text1"/>
          <w:lang w:val="en-US"/>
        </w:rPr>
        <w:t xml:space="preserve"> </w:t>
      </w:r>
      <w:proofErr w:type="spellStart"/>
      <w:r w:rsidRPr="00E33A1A">
        <w:rPr>
          <w:color w:val="000000" w:themeColor="text1"/>
          <w:lang w:val="en-US"/>
        </w:rPr>
        <w:t>şi</w:t>
      </w:r>
      <w:proofErr w:type="spellEnd"/>
      <w:r w:rsidRPr="00E33A1A">
        <w:rPr>
          <w:color w:val="000000" w:themeColor="text1"/>
          <w:lang w:val="en-US"/>
        </w:rPr>
        <w:t xml:space="preserve"> </w:t>
      </w:r>
      <w:proofErr w:type="spellStart"/>
      <w:r w:rsidRPr="00E33A1A">
        <w:rPr>
          <w:color w:val="000000" w:themeColor="text1"/>
          <w:lang w:val="en-US"/>
        </w:rPr>
        <w:t>statutul</w:t>
      </w:r>
      <w:proofErr w:type="spellEnd"/>
      <w:r w:rsidRPr="00E33A1A">
        <w:rPr>
          <w:color w:val="000000" w:themeColor="text1"/>
          <w:lang w:val="en-US"/>
        </w:rPr>
        <w:t xml:space="preserve"> </w:t>
      </w:r>
      <w:proofErr w:type="spellStart"/>
      <w:r w:rsidRPr="00E33A1A">
        <w:rPr>
          <w:color w:val="000000" w:themeColor="text1"/>
          <w:lang w:val="en-US"/>
        </w:rPr>
        <w:t>funcţionarului</w:t>
      </w:r>
      <w:proofErr w:type="spellEnd"/>
      <w:r w:rsidRPr="00E33A1A">
        <w:rPr>
          <w:color w:val="000000" w:themeColor="text1"/>
          <w:lang w:val="en-US"/>
        </w:rPr>
        <w:t xml:space="preserve"> public;</w:t>
      </w:r>
    </w:p>
    <w:p w:rsidR="00886F32" w:rsidRDefault="00886F32" w:rsidP="00886F32">
      <w:pPr>
        <w:numPr>
          <w:ilvl w:val="0"/>
          <w:numId w:val="6"/>
        </w:numPr>
        <w:shd w:val="clear" w:color="auto" w:fill="F5FFFA"/>
        <w:spacing w:before="100" w:beforeAutospacing="1" w:after="100" w:afterAutospacing="1" w:line="300" w:lineRule="atLeast"/>
        <w:ind w:left="420"/>
        <w:rPr>
          <w:color w:val="000000" w:themeColor="text1"/>
          <w:lang w:val="en-US"/>
        </w:rPr>
      </w:pPr>
      <w:r w:rsidRPr="00886F32">
        <w:rPr>
          <w:lang w:val="ro-RO"/>
        </w:rPr>
        <w:t>Legea nr.435 din 28 decembrie 2006 privind descentralizarea administrativă;</w:t>
      </w:r>
    </w:p>
    <w:p w:rsidR="00D65F78" w:rsidRDefault="00886F32" w:rsidP="00D65F78">
      <w:pPr>
        <w:numPr>
          <w:ilvl w:val="0"/>
          <w:numId w:val="6"/>
        </w:numPr>
        <w:shd w:val="clear" w:color="auto" w:fill="F5FFFA"/>
        <w:spacing w:before="100" w:beforeAutospacing="1" w:after="100" w:afterAutospacing="1" w:line="300" w:lineRule="atLeast"/>
        <w:ind w:left="420"/>
        <w:rPr>
          <w:color w:val="000000" w:themeColor="text1"/>
          <w:lang w:val="en-US"/>
        </w:rPr>
      </w:pPr>
      <w:r w:rsidRPr="00886F32">
        <w:rPr>
          <w:lang w:val="ro-RO"/>
        </w:rPr>
        <w:t>Legea nr.764 din 27 decembrie 2001 privind organizarea administrativă-teritorială a Republicii Moldova.</w:t>
      </w:r>
    </w:p>
    <w:p w:rsidR="007014AC" w:rsidRPr="007014AC" w:rsidRDefault="00CB4963" w:rsidP="007014AC">
      <w:pPr>
        <w:pStyle w:val="ac"/>
        <w:numPr>
          <w:ilvl w:val="0"/>
          <w:numId w:val="6"/>
        </w:numPr>
        <w:shd w:val="clear" w:color="auto" w:fill="FFFFFF"/>
        <w:textAlignment w:val="baseline"/>
        <w:rPr>
          <w:rFonts w:ascii="Times New Roman" w:hAnsi="Times New Roman"/>
          <w:color w:val="000000" w:themeColor="text1"/>
          <w:sz w:val="24"/>
          <w:szCs w:val="24"/>
        </w:rPr>
      </w:pPr>
      <w:hyperlink r:id="rId6" w:history="1">
        <w:proofErr w:type="spellStart"/>
        <w:r w:rsidR="007014AC" w:rsidRPr="007014AC">
          <w:rPr>
            <w:rStyle w:val="ab"/>
            <w:rFonts w:ascii="Times New Roman" w:hAnsi="Times New Roman"/>
            <w:color w:val="000000" w:themeColor="text1"/>
            <w:sz w:val="24"/>
            <w:szCs w:val="24"/>
            <w:u w:val="none"/>
            <w:bdr w:val="none" w:sz="0" w:space="0" w:color="auto" w:frame="1"/>
          </w:rPr>
          <w:t>Legea</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finanțelor</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publice</w:t>
        </w:r>
        <w:proofErr w:type="spellEnd"/>
        <w:r w:rsidR="007014AC" w:rsidRPr="007014AC">
          <w:rPr>
            <w:rStyle w:val="ab"/>
            <w:rFonts w:ascii="Times New Roman" w:hAnsi="Times New Roman"/>
            <w:color w:val="000000" w:themeColor="text1"/>
            <w:sz w:val="24"/>
            <w:szCs w:val="24"/>
            <w:u w:val="none"/>
            <w:bdr w:val="none" w:sz="0" w:space="0" w:color="auto" w:frame="1"/>
          </w:rPr>
          <w:t xml:space="preserve"> și </w:t>
        </w:r>
        <w:proofErr w:type="spellStart"/>
        <w:r w:rsidR="007014AC" w:rsidRPr="007014AC">
          <w:rPr>
            <w:rStyle w:val="ab"/>
            <w:rFonts w:ascii="Times New Roman" w:hAnsi="Times New Roman"/>
            <w:color w:val="000000" w:themeColor="text1"/>
            <w:sz w:val="24"/>
            <w:szCs w:val="24"/>
            <w:u w:val="none"/>
            <w:bdr w:val="none" w:sz="0" w:space="0" w:color="auto" w:frame="1"/>
          </w:rPr>
          <w:t>responsabilității</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bugetar-fiscale</w:t>
        </w:r>
        <w:proofErr w:type="spellEnd"/>
        <w:r w:rsidR="007014AC" w:rsidRPr="007014AC">
          <w:rPr>
            <w:rStyle w:val="ab"/>
            <w:rFonts w:ascii="Times New Roman" w:hAnsi="Times New Roman"/>
            <w:color w:val="000000" w:themeColor="text1"/>
            <w:sz w:val="24"/>
            <w:szCs w:val="24"/>
            <w:u w:val="none"/>
            <w:bdr w:val="none" w:sz="0" w:space="0" w:color="auto" w:frame="1"/>
          </w:rPr>
          <w:t xml:space="preserve"> nr.181</w:t>
        </w:r>
        <w:r w:rsidR="007014AC">
          <w:rPr>
            <w:rStyle w:val="ab"/>
            <w:rFonts w:ascii="Times New Roman" w:hAnsi="Times New Roman"/>
            <w:color w:val="000000" w:themeColor="text1"/>
            <w:sz w:val="24"/>
            <w:szCs w:val="24"/>
            <w:u w:val="none"/>
            <w:bdr w:val="none" w:sz="0" w:space="0" w:color="auto" w:frame="1"/>
            <w:lang w:val="ro-RO"/>
          </w:rPr>
          <w:t>/</w:t>
        </w:r>
        <w:r w:rsidR="007014AC" w:rsidRPr="007014AC">
          <w:rPr>
            <w:rStyle w:val="date-display-single"/>
            <w:rFonts w:ascii="Times New Roman" w:hAnsi="Times New Roman"/>
            <w:color w:val="000000" w:themeColor="text1"/>
            <w:sz w:val="24"/>
            <w:szCs w:val="24"/>
            <w:bdr w:val="none" w:sz="0" w:space="0" w:color="auto" w:frame="1"/>
          </w:rPr>
          <w:t>.2014</w:t>
        </w:r>
      </w:hyperlink>
    </w:p>
    <w:p w:rsidR="007014AC" w:rsidRPr="007014AC" w:rsidRDefault="00CB4963" w:rsidP="007014AC">
      <w:pPr>
        <w:pStyle w:val="ac"/>
        <w:numPr>
          <w:ilvl w:val="0"/>
          <w:numId w:val="6"/>
        </w:numPr>
        <w:shd w:val="clear" w:color="auto" w:fill="FFFFFF"/>
        <w:textAlignment w:val="baseline"/>
        <w:rPr>
          <w:rFonts w:ascii="Times New Roman" w:hAnsi="Times New Roman"/>
          <w:color w:val="000000" w:themeColor="text1"/>
          <w:sz w:val="24"/>
          <w:szCs w:val="24"/>
          <w:lang w:val="en-US"/>
        </w:rPr>
      </w:pPr>
      <w:hyperlink r:id="rId7" w:history="1">
        <w:proofErr w:type="spellStart"/>
        <w:r w:rsidR="007014AC" w:rsidRPr="007014AC">
          <w:rPr>
            <w:rStyle w:val="ab"/>
            <w:rFonts w:ascii="Times New Roman" w:hAnsi="Times New Roman"/>
            <w:color w:val="000000" w:themeColor="text1"/>
            <w:sz w:val="24"/>
            <w:szCs w:val="24"/>
            <w:u w:val="none"/>
            <w:bdr w:val="none" w:sz="0" w:space="0" w:color="auto" w:frame="1"/>
            <w:lang w:val="en-US"/>
          </w:rPr>
          <w:t>Legea</w:t>
        </w:r>
        <w:proofErr w:type="spellEnd"/>
        <w:r w:rsidR="007014AC" w:rsidRPr="007014AC">
          <w:rPr>
            <w:rStyle w:val="ab"/>
            <w:rFonts w:ascii="Times New Roman" w:hAnsi="Times New Roman"/>
            <w:color w:val="000000" w:themeColor="text1"/>
            <w:sz w:val="24"/>
            <w:szCs w:val="24"/>
            <w:u w:val="none"/>
            <w:bdr w:val="none" w:sz="0" w:space="0" w:color="auto" w:frame="1"/>
            <w:lang w:val="en-US"/>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lang w:val="en-US"/>
          </w:rPr>
          <w:t>privind</w:t>
        </w:r>
        <w:proofErr w:type="spellEnd"/>
        <w:r w:rsidR="007014AC" w:rsidRPr="007014AC">
          <w:rPr>
            <w:rStyle w:val="ab"/>
            <w:rFonts w:ascii="Times New Roman" w:hAnsi="Times New Roman"/>
            <w:color w:val="000000" w:themeColor="text1"/>
            <w:sz w:val="24"/>
            <w:szCs w:val="24"/>
            <w:u w:val="none"/>
            <w:bdr w:val="none" w:sz="0" w:space="0" w:color="auto" w:frame="1"/>
            <w:lang w:val="en-US"/>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lang w:val="en-US"/>
          </w:rPr>
          <w:t>finanțele</w:t>
        </w:r>
        <w:proofErr w:type="spellEnd"/>
        <w:r w:rsidR="007014AC" w:rsidRPr="007014AC">
          <w:rPr>
            <w:rStyle w:val="ab"/>
            <w:rFonts w:ascii="Times New Roman" w:hAnsi="Times New Roman"/>
            <w:color w:val="000000" w:themeColor="text1"/>
            <w:sz w:val="24"/>
            <w:szCs w:val="24"/>
            <w:u w:val="none"/>
            <w:bdr w:val="none" w:sz="0" w:space="0" w:color="auto" w:frame="1"/>
            <w:lang w:val="en-US"/>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lang w:val="en-US"/>
          </w:rPr>
          <w:t>publice</w:t>
        </w:r>
        <w:proofErr w:type="spellEnd"/>
        <w:r w:rsidR="007014AC" w:rsidRPr="007014AC">
          <w:rPr>
            <w:rStyle w:val="ab"/>
            <w:rFonts w:ascii="Times New Roman" w:hAnsi="Times New Roman"/>
            <w:color w:val="000000" w:themeColor="text1"/>
            <w:sz w:val="24"/>
            <w:szCs w:val="24"/>
            <w:u w:val="none"/>
            <w:bdr w:val="none" w:sz="0" w:space="0" w:color="auto" w:frame="1"/>
            <w:lang w:val="en-US"/>
          </w:rPr>
          <w:t xml:space="preserve"> locale nr.397 </w:t>
        </w:r>
        <w:r w:rsidR="007014AC">
          <w:rPr>
            <w:rStyle w:val="ab"/>
            <w:rFonts w:ascii="Times New Roman" w:hAnsi="Times New Roman"/>
            <w:color w:val="000000" w:themeColor="text1"/>
            <w:sz w:val="24"/>
            <w:szCs w:val="24"/>
            <w:u w:val="none"/>
            <w:bdr w:val="none" w:sz="0" w:space="0" w:color="auto" w:frame="1"/>
            <w:lang w:val="en-US"/>
          </w:rPr>
          <w:t>/</w:t>
        </w:r>
        <w:r w:rsidR="007014AC" w:rsidRPr="007014AC">
          <w:rPr>
            <w:rStyle w:val="date-display-single"/>
            <w:rFonts w:ascii="Times New Roman" w:hAnsi="Times New Roman"/>
            <w:color w:val="000000" w:themeColor="text1"/>
            <w:sz w:val="24"/>
            <w:szCs w:val="24"/>
            <w:bdr w:val="none" w:sz="0" w:space="0" w:color="auto" w:frame="1"/>
            <w:lang w:val="en-US"/>
          </w:rPr>
          <w:t>.2003</w:t>
        </w:r>
      </w:hyperlink>
    </w:p>
    <w:p w:rsidR="007014AC" w:rsidRPr="007014AC" w:rsidRDefault="00CB4963" w:rsidP="007014AC">
      <w:pPr>
        <w:pStyle w:val="ac"/>
        <w:numPr>
          <w:ilvl w:val="0"/>
          <w:numId w:val="6"/>
        </w:numPr>
        <w:shd w:val="clear" w:color="auto" w:fill="FFFFFF"/>
        <w:textAlignment w:val="baseline"/>
        <w:rPr>
          <w:rFonts w:ascii="Times New Roman" w:hAnsi="Times New Roman"/>
          <w:color w:val="000000" w:themeColor="text1"/>
          <w:sz w:val="24"/>
          <w:szCs w:val="24"/>
          <w:lang w:val="fr-FR"/>
        </w:rPr>
      </w:pPr>
      <w:hyperlink r:id="rId8" w:history="1">
        <w:r w:rsidR="007014AC" w:rsidRPr="007014AC">
          <w:rPr>
            <w:rStyle w:val="ab"/>
            <w:rFonts w:ascii="Times New Roman" w:hAnsi="Times New Roman"/>
            <w:color w:val="000000" w:themeColor="text1"/>
            <w:sz w:val="24"/>
            <w:szCs w:val="24"/>
            <w:u w:val="none"/>
            <w:bdr w:val="none" w:sz="0" w:space="0" w:color="auto" w:frame="1"/>
            <w:lang w:val="fr-FR"/>
          </w:rPr>
          <w:t>Legea cu privire la mărimea, modul și termenele de achitare a primelor de asigurare obligatorie de asistență medicală nr.1593</w:t>
        </w:r>
        <w:r w:rsidR="007014AC">
          <w:rPr>
            <w:rStyle w:val="ab"/>
            <w:rFonts w:ascii="Times New Roman" w:hAnsi="Times New Roman"/>
            <w:color w:val="000000" w:themeColor="text1"/>
            <w:sz w:val="24"/>
            <w:szCs w:val="24"/>
            <w:u w:val="none"/>
            <w:bdr w:val="none" w:sz="0" w:space="0" w:color="auto" w:frame="1"/>
            <w:lang w:val="fr-FR"/>
          </w:rPr>
          <w:t>/</w:t>
        </w:r>
        <w:r w:rsidR="007014AC" w:rsidRPr="007014AC">
          <w:rPr>
            <w:rStyle w:val="date-display-single"/>
            <w:rFonts w:ascii="Times New Roman" w:hAnsi="Times New Roman"/>
            <w:color w:val="000000" w:themeColor="text1"/>
            <w:sz w:val="24"/>
            <w:szCs w:val="24"/>
            <w:bdr w:val="none" w:sz="0" w:space="0" w:color="auto" w:frame="1"/>
            <w:lang w:val="fr-FR"/>
          </w:rPr>
          <w:t>2002</w:t>
        </w:r>
      </w:hyperlink>
    </w:p>
    <w:p w:rsidR="007014AC" w:rsidRPr="007014AC" w:rsidRDefault="00CB4963" w:rsidP="007014AC">
      <w:pPr>
        <w:pStyle w:val="ac"/>
        <w:numPr>
          <w:ilvl w:val="0"/>
          <w:numId w:val="6"/>
        </w:numPr>
        <w:shd w:val="clear" w:color="auto" w:fill="FFFFFF"/>
        <w:textAlignment w:val="baseline"/>
        <w:rPr>
          <w:rFonts w:ascii="Times New Roman" w:hAnsi="Times New Roman"/>
          <w:color w:val="000000" w:themeColor="text1"/>
          <w:sz w:val="24"/>
          <w:szCs w:val="24"/>
        </w:rPr>
      </w:pPr>
      <w:hyperlink r:id="rId9" w:history="1">
        <w:proofErr w:type="spellStart"/>
        <w:r w:rsidR="007014AC" w:rsidRPr="007014AC">
          <w:rPr>
            <w:rStyle w:val="ab"/>
            <w:rFonts w:ascii="Times New Roman" w:hAnsi="Times New Roman"/>
            <w:color w:val="000000" w:themeColor="text1"/>
            <w:sz w:val="24"/>
            <w:szCs w:val="24"/>
            <w:u w:val="none"/>
            <w:bdr w:val="none" w:sz="0" w:space="0" w:color="auto" w:frame="1"/>
          </w:rPr>
          <w:t>Legea</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privind</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sistemul</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public</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de</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asigurări</w:t>
        </w:r>
        <w:proofErr w:type="spellEnd"/>
        <w:r w:rsidR="007014AC" w:rsidRPr="007014AC">
          <w:rPr>
            <w:rStyle w:val="ab"/>
            <w:rFonts w:ascii="Times New Roman" w:hAnsi="Times New Roman"/>
            <w:color w:val="000000" w:themeColor="text1"/>
            <w:sz w:val="24"/>
            <w:szCs w:val="24"/>
            <w:u w:val="none"/>
            <w:bdr w:val="none" w:sz="0" w:space="0" w:color="auto" w:frame="1"/>
          </w:rPr>
          <w:t xml:space="preserve"> </w:t>
        </w:r>
        <w:proofErr w:type="spellStart"/>
        <w:r w:rsidR="007014AC" w:rsidRPr="007014AC">
          <w:rPr>
            <w:rStyle w:val="ab"/>
            <w:rFonts w:ascii="Times New Roman" w:hAnsi="Times New Roman"/>
            <w:color w:val="000000" w:themeColor="text1"/>
            <w:sz w:val="24"/>
            <w:szCs w:val="24"/>
            <w:u w:val="none"/>
            <w:bdr w:val="none" w:sz="0" w:space="0" w:color="auto" w:frame="1"/>
          </w:rPr>
          <w:t>sociale</w:t>
        </w:r>
        <w:proofErr w:type="spellEnd"/>
        <w:r w:rsidR="007014AC" w:rsidRPr="007014AC">
          <w:rPr>
            <w:rStyle w:val="ab"/>
            <w:rFonts w:ascii="Times New Roman" w:hAnsi="Times New Roman"/>
            <w:color w:val="000000" w:themeColor="text1"/>
            <w:sz w:val="24"/>
            <w:szCs w:val="24"/>
            <w:u w:val="none"/>
            <w:bdr w:val="none" w:sz="0" w:space="0" w:color="auto" w:frame="1"/>
          </w:rPr>
          <w:t xml:space="preserve"> nr.489 </w:t>
        </w:r>
        <w:r w:rsidR="007014AC">
          <w:rPr>
            <w:rStyle w:val="ab"/>
            <w:rFonts w:ascii="Times New Roman" w:hAnsi="Times New Roman"/>
            <w:color w:val="000000" w:themeColor="text1"/>
            <w:sz w:val="24"/>
            <w:szCs w:val="24"/>
            <w:u w:val="none"/>
            <w:bdr w:val="none" w:sz="0" w:space="0" w:color="auto" w:frame="1"/>
            <w:lang w:val="ro-RO"/>
          </w:rPr>
          <w:t>/</w:t>
        </w:r>
        <w:r w:rsidR="007014AC" w:rsidRPr="007014AC">
          <w:rPr>
            <w:rStyle w:val="date-display-single"/>
            <w:rFonts w:ascii="Times New Roman" w:hAnsi="Times New Roman"/>
            <w:color w:val="000000" w:themeColor="text1"/>
            <w:sz w:val="24"/>
            <w:szCs w:val="24"/>
            <w:bdr w:val="none" w:sz="0" w:space="0" w:color="auto" w:frame="1"/>
          </w:rPr>
          <w:t>999</w:t>
        </w:r>
      </w:hyperlink>
    </w:p>
    <w:p w:rsidR="007014AC" w:rsidRPr="007014AC" w:rsidRDefault="00CB4963" w:rsidP="007014AC">
      <w:pPr>
        <w:pStyle w:val="ac"/>
        <w:numPr>
          <w:ilvl w:val="0"/>
          <w:numId w:val="6"/>
        </w:numPr>
        <w:shd w:val="clear" w:color="auto" w:fill="FFFFFF"/>
        <w:textAlignment w:val="baseline"/>
        <w:rPr>
          <w:rFonts w:ascii="Times New Roman" w:hAnsi="Times New Roman"/>
          <w:color w:val="000000" w:themeColor="text1"/>
          <w:sz w:val="24"/>
          <w:szCs w:val="24"/>
          <w:lang w:val="fr-FR"/>
        </w:rPr>
      </w:pPr>
      <w:hyperlink r:id="rId10" w:history="1">
        <w:r w:rsidR="007014AC" w:rsidRPr="007014AC">
          <w:rPr>
            <w:rStyle w:val="ab"/>
            <w:rFonts w:ascii="Times New Roman" w:hAnsi="Times New Roman"/>
            <w:color w:val="000000" w:themeColor="text1"/>
            <w:sz w:val="24"/>
            <w:szCs w:val="24"/>
            <w:u w:val="none"/>
            <w:bdr w:val="none" w:sz="0" w:space="0" w:color="auto" w:frame="1"/>
            <w:lang w:val="fr-FR"/>
          </w:rPr>
          <w:t>Legea cu privire la asigurarea obligatorie de asistenţă medicală nr.1585</w:t>
        </w:r>
        <w:r w:rsidR="007014AC">
          <w:rPr>
            <w:rStyle w:val="ab"/>
            <w:rFonts w:ascii="Times New Roman" w:hAnsi="Times New Roman"/>
            <w:color w:val="000000" w:themeColor="text1"/>
            <w:sz w:val="24"/>
            <w:szCs w:val="24"/>
            <w:u w:val="none"/>
            <w:bdr w:val="none" w:sz="0" w:space="0" w:color="auto" w:frame="1"/>
            <w:lang w:val="fr-FR"/>
          </w:rPr>
          <w:t>/</w:t>
        </w:r>
        <w:r w:rsidR="007014AC" w:rsidRPr="007014AC">
          <w:rPr>
            <w:rStyle w:val="date-display-single"/>
            <w:rFonts w:ascii="Times New Roman" w:hAnsi="Times New Roman"/>
            <w:color w:val="000000" w:themeColor="text1"/>
            <w:sz w:val="24"/>
            <w:szCs w:val="24"/>
            <w:bdr w:val="none" w:sz="0" w:space="0" w:color="auto" w:frame="1"/>
            <w:lang w:val="fr-FR"/>
          </w:rPr>
          <w:t>1998</w:t>
        </w:r>
      </w:hyperlink>
    </w:p>
    <w:p w:rsidR="00886F32" w:rsidRPr="007014AC" w:rsidRDefault="00886F32" w:rsidP="00886F32">
      <w:pPr>
        <w:shd w:val="clear" w:color="auto" w:fill="F5FFFA"/>
        <w:spacing w:before="100" w:beforeAutospacing="1" w:after="100" w:afterAutospacing="1" w:line="300" w:lineRule="atLeast"/>
        <w:ind w:left="420"/>
        <w:rPr>
          <w:color w:val="000000" w:themeColor="text1"/>
          <w:lang w:val="fr-FR"/>
        </w:rPr>
      </w:pPr>
    </w:p>
    <w:p w:rsidR="00D54FA9" w:rsidRPr="007014AC" w:rsidRDefault="00D54FA9" w:rsidP="00E33A1A">
      <w:pPr>
        <w:rPr>
          <w:color w:val="000000" w:themeColor="text1"/>
          <w:lang w:val="fr-FR"/>
        </w:rPr>
      </w:pPr>
    </w:p>
    <w:sectPr w:rsidR="00D54FA9" w:rsidRPr="007014AC" w:rsidSect="007014AC">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62A"/>
    <w:multiLevelType w:val="hybridMultilevel"/>
    <w:tmpl w:val="AEB02FEC"/>
    <w:lvl w:ilvl="0" w:tplc="5A1C6B9A">
      <w:start w:val="1"/>
      <w:numFmt w:val="decimal"/>
      <w:lvlText w:val="%1."/>
      <w:lvlJc w:val="left"/>
      <w:pPr>
        <w:tabs>
          <w:tab w:val="num" w:pos="927"/>
        </w:tabs>
        <w:ind w:left="927" w:hanging="360"/>
      </w:pPr>
      <w:rPr>
        <w:rFonts w:hint="default"/>
      </w:rPr>
    </w:lvl>
    <w:lvl w:ilvl="1" w:tplc="04190005">
      <w:start w:val="1"/>
      <w:numFmt w:val="bullet"/>
      <w:lvlText w:val=""/>
      <w:lvlJc w:val="left"/>
      <w:pPr>
        <w:tabs>
          <w:tab w:val="num" w:pos="1647"/>
        </w:tabs>
        <w:ind w:left="1647" w:hanging="360"/>
      </w:pPr>
      <w:rPr>
        <w:rFonts w:ascii="Wingdings" w:hAnsi="Wingding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3C40020"/>
    <w:multiLevelType w:val="multilevel"/>
    <w:tmpl w:val="F0C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3106B"/>
    <w:multiLevelType w:val="multilevel"/>
    <w:tmpl w:val="327C35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1112DC"/>
    <w:multiLevelType w:val="multilevel"/>
    <w:tmpl w:val="912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24F0C"/>
    <w:multiLevelType w:val="multilevel"/>
    <w:tmpl w:val="72E4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03FF1"/>
    <w:multiLevelType w:val="hybridMultilevel"/>
    <w:tmpl w:val="2312DC6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1262B3C"/>
    <w:multiLevelType w:val="multilevel"/>
    <w:tmpl w:val="9B6E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96324"/>
    <w:multiLevelType w:val="hybridMultilevel"/>
    <w:tmpl w:val="37B8018A"/>
    <w:lvl w:ilvl="0" w:tplc="BBAA14A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18260F3"/>
    <w:multiLevelType w:val="multilevel"/>
    <w:tmpl w:val="4A48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6126B6"/>
    <w:multiLevelType w:val="hybridMultilevel"/>
    <w:tmpl w:val="CDB2AB68"/>
    <w:lvl w:ilvl="0" w:tplc="640CA08E">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4"/>
  </w:num>
  <w:num w:numId="5">
    <w:abstractNumId w:val="3"/>
  </w:num>
  <w:num w:numId="6">
    <w:abstractNumId w:val="2"/>
  </w:num>
  <w:num w:numId="7">
    <w:abstractNumId w:val="0"/>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D54FA9"/>
    <w:rsid w:val="00011339"/>
    <w:rsid w:val="000131CD"/>
    <w:rsid w:val="000259EB"/>
    <w:rsid w:val="0002690B"/>
    <w:rsid w:val="0002749D"/>
    <w:rsid w:val="0006017D"/>
    <w:rsid w:val="00077F11"/>
    <w:rsid w:val="00085990"/>
    <w:rsid w:val="00096EAB"/>
    <w:rsid w:val="000C5A36"/>
    <w:rsid w:val="0010347E"/>
    <w:rsid w:val="0011244D"/>
    <w:rsid w:val="00145D61"/>
    <w:rsid w:val="001D081A"/>
    <w:rsid w:val="001D1F1A"/>
    <w:rsid w:val="001D713E"/>
    <w:rsid w:val="001F7F6D"/>
    <w:rsid w:val="00223E61"/>
    <w:rsid w:val="00224CB1"/>
    <w:rsid w:val="00241F9E"/>
    <w:rsid w:val="002974B4"/>
    <w:rsid w:val="002975F2"/>
    <w:rsid w:val="002A0C44"/>
    <w:rsid w:val="002B2DB0"/>
    <w:rsid w:val="002C24BC"/>
    <w:rsid w:val="002D3795"/>
    <w:rsid w:val="00316B39"/>
    <w:rsid w:val="003231DA"/>
    <w:rsid w:val="00362225"/>
    <w:rsid w:val="00367F3D"/>
    <w:rsid w:val="00391E06"/>
    <w:rsid w:val="003A4174"/>
    <w:rsid w:val="003C1B0D"/>
    <w:rsid w:val="003D7072"/>
    <w:rsid w:val="003F604D"/>
    <w:rsid w:val="00423CBA"/>
    <w:rsid w:val="004278BA"/>
    <w:rsid w:val="00480656"/>
    <w:rsid w:val="004B1C48"/>
    <w:rsid w:val="004E1EC0"/>
    <w:rsid w:val="00516124"/>
    <w:rsid w:val="00517A19"/>
    <w:rsid w:val="00531B49"/>
    <w:rsid w:val="0053493F"/>
    <w:rsid w:val="00540FFA"/>
    <w:rsid w:val="00560A1A"/>
    <w:rsid w:val="005A7B28"/>
    <w:rsid w:val="005C0211"/>
    <w:rsid w:val="005C1C6D"/>
    <w:rsid w:val="005E51A5"/>
    <w:rsid w:val="006201EE"/>
    <w:rsid w:val="00633901"/>
    <w:rsid w:val="006668D2"/>
    <w:rsid w:val="00676F68"/>
    <w:rsid w:val="00691C0C"/>
    <w:rsid w:val="006A54EF"/>
    <w:rsid w:val="007014AC"/>
    <w:rsid w:val="007C7CFA"/>
    <w:rsid w:val="007F1370"/>
    <w:rsid w:val="007F5CF9"/>
    <w:rsid w:val="007F708C"/>
    <w:rsid w:val="00804F3C"/>
    <w:rsid w:val="00805D14"/>
    <w:rsid w:val="00822B47"/>
    <w:rsid w:val="00835474"/>
    <w:rsid w:val="00886F32"/>
    <w:rsid w:val="00892D7C"/>
    <w:rsid w:val="00952255"/>
    <w:rsid w:val="009570F8"/>
    <w:rsid w:val="00980CE0"/>
    <w:rsid w:val="009868B1"/>
    <w:rsid w:val="009A3C6A"/>
    <w:rsid w:val="009E0DA3"/>
    <w:rsid w:val="009E4BC0"/>
    <w:rsid w:val="009E6C83"/>
    <w:rsid w:val="009E7510"/>
    <w:rsid w:val="00A00A28"/>
    <w:rsid w:val="00A27073"/>
    <w:rsid w:val="00A32232"/>
    <w:rsid w:val="00B0442B"/>
    <w:rsid w:val="00B072A2"/>
    <w:rsid w:val="00B07F65"/>
    <w:rsid w:val="00B23CB9"/>
    <w:rsid w:val="00B674A5"/>
    <w:rsid w:val="00C82D37"/>
    <w:rsid w:val="00CB4963"/>
    <w:rsid w:val="00CC3A06"/>
    <w:rsid w:val="00CE4097"/>
    <w:rsid w:val="00CF1651"/>
    <w:rsid w:val="00D225E5"/>
    <w:rsid w:val="00D531B2"/>
    <w:rsid w:val="00D533DB"/>
    <w:rsid w:val="00D54FA9"/>
    <w:rsid w:val="00D6417B"/>
    <w:rsid w:val="00D65F78"/>
    <w:rsid w:val="00DC161B"/>
    <w:rsid w:val="00DE02C6"/>
    <w:rsid w:val="00DF7FFA"/>
    <w:rsid w:val="00E14D26"/>
    <w:rsid w:val="00E33A1A"/>
    <w:rsid w:val="00E659D5"/>
    <w:rsid w:val="00F15BD0"/>
    <w:rsid w:val="00F33492"/>
    <w:rsid w:val="00F72E60"/>
    <w:rsid w:val="00F736BA"/>
    <w:rsid w:val="00F97D39"/>
    <w:rsid w:val="00FA6FB2"/>
    <w:rsid w:val="00FD793A"/>
    <w:rsid w:val="00FD7D5D"/>
    <w:rsid w:val="00FE7525"/>
    <w:rsid w:val="00FF44E7"/>
    <w:rsid w:val="00FF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FA9"/>
    <w:rPr>
      <w:sz w:val="24"/>
      <w:szCs w:val="24"/>
    </w:rPr>
  </w:style>
  <w:style w:type="paragraph" w:styleId="2">
    <w:name w:val="heading 2"/>
    <w:basedOn w:val="a"/>
    <w:next w:val="a"/>
    <w:link w:val="20"/>
    <w:semiHidden/>
    <w:unhideWhenUsed/>
    <w:qFormat/>
    <w:rsid w:val="00D65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33A1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A Знак Знак"/>
    <w:basedOn w:val="a"/>
    <w:link w:val="a4"/>
    <w:unhideWhenUsed/>
    <w:qFormat/>
    <w:rsid w:val="003A4174"/>
    <w:pPr>
      <w:spacing w:before="100" w:beforeAutospacing="1" w:after="100" w:afterAutospacing="1"/>
    </w:pPr>
  </w:style>
  <w:style w:type="character" w:customStyle="1" w:styleId="5">
    <w:name w:val="Основной текст (5)_"/>
    <w:basedOn w:val="a0"/>
    <w:link w:val="50"/>
    <w:rsid w:val="003A4174"/>
    <w:rPr>
      <w:b/>
      <w:bCs/>
      <w:sz w:val="26"/>
      <w:szCs w:val="26"/>
      <w:shd w:val="clear" w:color="auto" w:fill="FFFFFF"/>
    </w:rPr>
  </w:style>
  <w:style w:type="paragraph" w:customStyle="1" w:styleId="50">
    <w:name w:val="Основной текст (5)"/>
    <w:basedOn w:val="a"/>
    <w:link w:val="5"/>
    <w:rsid w:val="003A4174"/>
    <w:pPr>
      <w:widowControl w:val="0"/>
      <w:shd w:val="clear" w:color="auto" w:fill="FFFFFF"/>
      <w:spacing w:after="240" w:line="0" w:lineRule="atLeast"/>
      <w:jc w:val="center"/>
    </w:pPr>
    <w:rPr>
      <w:b/>
      <w:bCs/>
      <w:sz w:val="26"/>
      <w:szCs w:val="26"/>
    </w:r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3"/>
    <w:uiPriority w:val="99"/>
    <w:locked/>
    <w:rsid w:val="003A4174"/>
    <w:rPr>
      <w:sz w:val="24"/>
      <w:szCs w:val="24"/>
    </w:rPr>
  </w:style>
  <w:style w:type="table" w:styleId="a5">
    <w:name w:val="Table Grid"/>
    <w:basedOn w:val="a1"/>
    <w:rsid w:val="00DF7FF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952255"/>
    <w:pPr>
      <w:spacing w:line="360" w:lineRule="auto"/>
      <w:ind w:firstLine="600"/>
      <w:jc w:val="both"/>
    </w:pPr>
    <w:rPr>
      <w:sz w:val="28"/>
      <w:lang w:val="ro-RO"/>
    </w:rPr>
  </w:style>
  <w:style w:type="character" w:customStyle="1" w:styleId="a7">
    <w:name w:val="Основной текст с отступом Знак"/>
    <w:basedOn w:val="a0"/>
    <w:link w:val="a6"/>
    <w:rsid w:val="00952255"/>
    <w:rPr>
      <w:sz w:val="28"/>
      <w:szCs w:val="24"/>
      <w:lang w:val="ro-RO"/>
    </w:rPr>
  </w:style>
  <w:style w:type="paragraph" w:styleId="a8">
    <w:name w:val="Balloon Text"/>
    <w:basedOn w:val="a"/>
    <w:link w:val="a9"/>
    <w:rsid w:val="000259EB"/>
    <w:rPr>
      <w:rFonts w:ascii="Tahoma" w:hAnsi="Tahoma" w:cs="Tahoma"/>
      <w:sz w:val="16"/>
      <w:szCs w:val="16"/>
    </w:rPr>
  </w:style>
  <w:style w:type="character" w:customStyle="1" w:styleId="a9">
    <w:name w:val="Текст выноски Знак"/>
    <w:basedOn w:val="a0"/>
    <w:link w:val="a8"/>
    <w:rsid w:val="000259EB"/>
    <w:rPr>
      <w:rFonts w:ascii="Tahoma" w:hAnsi="Tahoma" w:cs="Tahoma"/>
      <w:sz w:val="16"/>
      <w:szCs w:val="16"/>
    </w:rPr>
  </w:style>
  <w:style w:type="paragraph" w:customStyle="1" w:styleId="rmcpkrda">
    <w:name w:val="rmcpkrda"/>
    <w:basedOn w:val="a"/>
    <w:rsid w:val="007F708C"/>
    <w:pPr>
      <w:spacing w:before="100" w:beforeAutospacing="1" w:after="100" w:afterAutospacing="1"/>
    </w:pPr>
  </w:style>
  <w:style w:type="character" w:customStyle="1" w:styleId="40">
    <w:name w:val="Заголовок 4 Знак"/>
    <w:basedOn w:val="a0"/>
    <w:link w:val="4"/>
    <w:uiPriority w:val="9"/>
    <w:rsid w:val="00E33A1A"/>
    <w:rPr>
      <w:b/>
      <w:bCs/>
      <w:sz w:val="24"/>
      <w:szCs w:val="24"/>
    </w:rPr>
  </w:style>
  <w:style w:type="character" w:styleId="aa">
    <w:name w:val="Strong"/>
    <w:basedOn w:val="a0"/>
    <w:uiPriority w:val="22"/>
    <w:qFormat/>
    <w:rsid w:val="00E33A1A"/>
    <w:rPr>
      <w:b/>
      <w:bCs/>
    </w:rPr>
  </w:style>
  <w:style w:type="character" w:styleId="ab">
    <w:name w:val="Hyperlink"/>
    <w:basedOn w:val="a0"/>
    <w:uiPriority w:val="99"/>
    <w:unhideWhenUsed/>
    <w:rsid w:val="00E33A1A"/>
    <w:rPr>
      <w:color w:val="0000FF"/>
      <w:u w:val="single"/>
    </w:rPr>
  </w:style>
  <w:style w:type="paragraph" w:styleId="ac">
    <w:name w:val="List Paragraph"/>
    <w:basedOn w:val="a"/>
    <w:uiPriority w:val="34"/>
    <w:qFormat/>
    <w:rsid w:val="00886F32"/>
    <w:pPr>
      <w:spacing w:after="200" w:line="276" w:lineRule="auto"/>
      <w:ind w:left="720"/>
      <w:contextualSpacing/>
    </w:pPr>
    <w:rPr>
      <w:rFonts w:ascii="Calibri" w:hAnsi="Calibri"/>
      <w:sz w:val="22"/>
      <w:szCs w:val="22"/>
    </w:rPr>
  </w:style>
  <w:style w:type="character" w:customStyle="1" w:styleId="20">
    <w:name w:val="Заголовок 2 Знак"/>
    <w:basedOn w:val="a0"/>
    <w:link w:val="2"/>
    <w:semiHidden/>
    <w:rsid w:val="00D65F78"/>
    <w:rPr>
      <w:rFonts w:asciiTheme="majorHAnsi" w:eastAsiaTheme="majorEastAsia" w:hAnsiTheme="majorHAnsi" w:cstheme="majorBidi"/>
      <w:b/>
      <w:bCs/>
      <w:color w:val="4F81BD" w:themeColor="accent1"/>
      <w:sz w:val="26"/>
      <w:szCs w:val="26"/>
    </w:rPr>
  </w:style>
  <w:style w:type="character" w:customStyle="1" w:styleId="field-content">
    <w:name w:val="field-content"/>
    <w:basedOn w:val="a0"/>
    <w:rsid w:val="007014AC"/>
  </w:style>
  <w:style w:type="character" w:customStyle="1" w:styleId="date-display-single">
    <w:name w:val="date-display-single"/>
    <w:basedOn w:val="a0"/>
    <w:rsid w:val="00701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9422">
      <w:bodyDiv w:val="1"/>
      <w:marLeft w:val="0"/>
      <w:marRight w:val="0"/>
      <w:marTop w:val="0"/>
      <w:marBottom w:val="0"/>
      <w:divBdr>
        <w:top w:val="none" w:sz="0" w:space="0" w:color="auto"/>
        <w:left w:val="none" w:sz="0" w:space="0" w:color="auto"/>
        <w:bottom w:val="none" w:sz="0" w:space="0" w:color="auto"/>
        <w:right w:val="none" w:sz="0" w:space="0" w:color="auto"/>
      </w:divBdr>
    </w:div>
    <w:div w:id="777339180">
      <w:bodyDiv w:val="1"/>
      <w:marLeft w:val="0"/>
      <w:marRight w:val="0"/>
      <w:marTop w:val="0"/>
      <w:marBottom w:val="0"/>
      <w:divBdr>
        <w:top w:val="none" w:sz="0" w:space="0" w:color="auto"/>
        <w:left w:val="none" w:sz="0" w:space="0" w:color="auto"/>
        <w:bottom w:val="none" w:sz="0" w:space="0" w:color="auto"/>
        <w:right w:val="none" w:sz="0" w:space="0" w:color="auto"/>
      </w:divBdr>
      <w:divsChild>
        <w:div w:id="804658039">
          <w:marLeft w:val="0"/>
          <w:marRight w:val="0"/>
          <w:marTop w:val="0"/>
          <w:marBottom w:val="0"/>
          <w:divBdr>
            <w:top w:val="none" w:sz="0" w:space="0" w:color="auto"/>
            <w:left w:val="none" w:sz="0" w:space="0" w:color="auto"/>
            <w:bottom w:val="none" w:sz="0" w:space="0" w:color="auto"/>
            <w:right w:val="none" w:sz="0" w:space="0" w:color="auto"/>
          </w:divBdr>
        </w:div>
        <w:div w:id="1016885682">
          <w:marLeft w:val="0"/>
          <w:marRight w:val="0"/>
          <w:marTop w:val="0"/>
          <w:marBottom w:val="0"/>
          <w:divBdr>
            <w:top w:val="none" w:sz="0" w:space="0" w:color="auto"/>
            <w:left w:val="none" w:sz="0" w:space="0" w:color="auto"/>
            <w:bottom w:val="none" w:sz="0" w:space="0" w:color="auto"/>
            <w:right w:val="none" w:sz="0" w:space="0" w:color="auto"/>
          </w:divBdr>
        </w:div>
        <w:div w:id="1859001043">
          <w:marLeft w:val="0"/>
          <w:marRight w:val="0"/>
          <w:marTop w:val="0"/>
          <w:marBottom w:val="0"/>
          <w:divBdr>
            <w:top w:val="none" w:sz="0" w:space="0" w:color="auto"/>
            <w:left w:val="none" w:sz="0" w:space="0" w:color="auto"/>
            <w:bottom w:val="none" w:sz="0" w:space="0" w:color="auto"/>
            <w:right w:val="none" w:sz="0" w:space="0" w:color="auto"/>
          </w:divBdr>
        </w:div>
        <w:div w:id="658119313">
          <w:marLeft w:val="0"/>
          <w:marRight w:val="0"/>
          <w:marTop w:val="0"/>
          <w:marBottom w:val="0"/>
          <w:divBdr>
            <w:top w:val="none" w:sz="0" w:space="0" w:color="auto"/>
            <w:left w:val="none" w:sz="0" w:space="0" w:color="auto"/>
            <w:bottom w:val="none" w:sz="0" w:space="0" w:color="auto"/>
            <w:right w:val="none" w:sz="0" w:space="0" w:color="auto"/>
          </w:divBdr>
        </w:div>
        <w:div w:id="1048141499">
          <w:marLeft w:val="0"/>
          <w:marRight w:val="0"/>
          <w:marTop w:val="0"/>
          <w:marBottom w:val="0"/>
          <w:divBdr>
            <w:top w:val="none" w:sz="0" w:space="0" w:color="auto"/>
            <w:left w:val="none" w:sz="0" w:space="0" w:color="auto"/>
            <w:bottom w:val="none" w:sz="0" w:space="0" w:color="auto"/>
            <w:right w:val="none" w:sz="0" w:space="0" w:color="auto"/>
          </w:divBdr>
        </w:div>
        <w:div w:id="1029064022">
          <w:marLeft w:val="0"/>
          <w:marRight w:val="0"/>
          <w:marTop w:val="0"/>
          <w:marBottom w:val="0"/>
          <w:divBdr>
            <w:top w:val="none" w:sz="0" w:space="0" w:color="auto"/>
            <w:left w:val="none" w:sz="0" w:space="0" w:color="auto"/>
            <w:bottom w:val="none" w:sz="0" w:space="0" w:color="auto"/>
            <w:right w:val="none" w:sz="0" w:space="0" w:color="auto"/>
          </w:divBdr>
        </w:div>
        <w:div w:id="76171851">
          <w:marLeft w:val="0"/>
          <w:marRight w:val="0"/>
          <w:marTop w:val="0"/>
          <w:marBottom w:val="0"/>
          <w:divBdr>
            <w:top w:val="none" w:sz="0" w:space="0" w:color="auto"/>
            <w:left w:val="none" w:sz="0" w:space="0" w:color="auto"/>
            <w:bottom w:val="none" w:sz="0" w:space="0" w:color="auto"/>
            <w:right w:val="none" w:sz="0" w:space="0" w:color="auto"/>
          </w:divBdr>
        </w:div>
      </w:divsChild>
    </w:div>
    <w:div w:id="1637182086">
      <w:bodyDiv w:val="1"/>
      <w:marLeft w:val="0"/>
      <w:marRight w:val="0"/>
      <w:marTop w:val="0"/>
      <w:marBottom w:val="0"/>
      <w:divBdr>
        <w:top w:val="none" w:sz="0" w:space="0" w:color="auto"/>
        <w:left w:val="none" w:sz="0" w:space="0" w:color="auto"/>
        <w:bottom w:val="none" w:sz="0" w:space="0" w:color="auto"/>
        <w:right w:val="none" w:sz="0" w:space="0" w:color="auto"/>
      </w:divBdr>
    </w:div>
    <w:div w:id="1702507457">
      <w:bodyDiv w:val="1"/>
      <w:marLeft w:val="0"/>
      <w:marRight w:val="0"/>
      <w:marTop w:val="0"/>
      <w:marBottom w:val="0"/>
      <w:divBdr>
        <w:top w:val="none" w:sz="0" w:space="0" w:color="auto"/>
        <w:left w:val="none" w:sz="0" w:space="0" w:color="auto"/>
        <w:bottom w:val="none" w:sz="0" w:space="0" w:color="auto"/>
        <w:right w:val="none" w:sz="0" w:space="0" w:color="auto"/>
      </w:divBdr>
    </w:div>
    <w:div w:id="1918055745">
      <w:bodyDiv w:val="1"/>
      <w:marLeft w:val="0"/>
      <w:marRight w:val="0"/>
      <w:marTop w:val="0"/>
      <w:marBottom w:val="0"/>
      <w:divBdr>
        <w:top w:val="none" w:sz="0" w:space="0" w:color="auto"/>
        <w:left w:val="none" w:sz="0" w:space="0" w:color="auto"/>
        <w:bottom w:val="none" w:sz="0" w:space="0" w:color="auto"/>
        <w:right w:val="none" w:sz="0" w:space="0" w:color="auto"/>
      </w:divBdr>
      <w:divsChild>
        <w:div w:id="1014503784">
          <w:marLeft w:val="45"/>
          <w:marRight w:val="45"/>
          <w:marTop w:val="75"/>
          <w:marBottom w:val="75"/>
          <w:divBdr>
            <w:top w:val="none" w:sz="0" w:space="0" w:color="auto"/>
            <w:left w:val="none" w:sz="0" w:space="0" w:color="auto"/>
            <w:bottom w:val="none" w:sz="0" w:space="0" w:color="auto"/>
            <w:right w:val="none" w:sz="0" w:space="0" w:color="auto"/>
          </w:divBdr>
          <w:divsChild>
            <w:div w:id="1222785890">
              <w:marLeft w:val="0"/>
              <w:marRight w:val="0"/>
              <w:marTop w:val="0"/>
              <w:marBottom w:val="0"/>
              <w:divBdr>
                <w:top w:val="none" w:sz="0" w:space="0" w:color="auto"/>
                <w:left w:val="none" w:sz="0" w:space="0" w:color="auto"/>
                <w:bottom w:val="none" w:sz="0" w:space="0" w:color="auto"/>
                <w:right w:val="none" w:sz="0" w:space="0" w:color="auto"/>
              </w:divBdr>
            </w:div>
          </w:divsChild>
        </w:div>
        <w:div w:id="7370978">
          <w:marLeft w:val="45"/>
          <w:marRight w:val="45"/>
          <w:marTop w:val="75"/>
          <w:marBottom w:val="75"/>
          <w:divBdr>
            <w:top w:val="none" w:sz="0" w:space="0" w:color="auto"/>
            <w:left w:val="none" w:sz="0" w:space="0" w:color="auto"/>
            <w:bottom w:val="none" w:sz="0" w:space="0" w:color="auto"/>
            <w:right w:val="none" w:sz="0" w:space="0" w:color="auto"/>
          </w:divBdr>
          <w:divsChild>
            <w:div w:id="741369529">
              <w:marLeft w:val="0"/>
              <w:marRight w:val="0"/>
              <w:marTop w:val="0"/>
              <w:marBottom w:val="0"/>
              <w:divBdr>
                <w:top w:val="none" w:sz="0" w:space="0" w:color="auto"/>
                <w:left w:val="none" w:sz="0" w:space="0" w:color="auto"/>
                <w:bottom w:val="none" w:sz="0" w:space="0" w:color="auto"/>
                <w:right w:val="none" w:sz="0" w:space="0" w:color="auto"/>
              </w:divBdr>
            </w:div>
          </w:divsChild>
        </w:div>
        <w:div w:id="2140950314">
          <w:marLeft w:val="45"/>
          <w:marRight w:val="45"/>
          <w:marTop w:val="75"/>
          <w:marBottom w:val="75"/>
          <w:divBdr>
            <w:top w:val="none" w:sz="0" w:space="0" w:color="auto"/>
            <w:left w:val="none" w:sz="0" w:space="0" w:color="auto"/>
            <w:bottom w:val="none" w:sz="0" w:space="0" w:color="auto"/>
            <w:right w:val="none" w:sz="0" w:space="0" w:color="auto"/>
          </w:divBdr>
          <w:divsChild>
            <w:div w:id="768310531">
              <w:marLeft w:val="0"/>
              <w:marRight w:val="0"/>
              <w:marTop w:val="0"/>
              <w:marBottom w:val="0"/>
              <w:divBdr>
                <w:top w:val="none" w:sz="0" w:space="0" w:color="auto"/>
                <w:left w:val="none" w:sz="0" w:space="0" w:color="auto"/>
                <w:bottom w:val="none" w:sz="0" w:space="0" w:color="auto"/>
                <w:right w:val="none" w:sz="0" w:space="0" w:color="auto"/>
              </w:divBdr>
            </w:div>
          </w:divsChild>
        </w:div>
        <w:div w:id="2112120548">
          <w:marLeft w:val="45"/>
          <w:marRight w:val="45"/>
          <w:marTop w:val="75"/>
          <w:marBottom w:val="75"/>
          <w:divBdr>
            <w:top w:val="none" w:sz="0" w:space="0" w:color="auto"/>
            <w:left w:val="none" w:sz="0" w:space="0" w:color="auto"/>
            <w:bottom w:val="none" w:sz="0" w:space="0" w:color="auto"/>
            <w:right w:val="none" w:sz="0" w:space="0" w:color="auto"/>
          </w:divBdr>
          <w:divsChild>
            <w:div w:id="328481649">
              <w:marLeft w:val="0"/>
              <w:marRight w:val="0"/>
              <w:marTop w:val="0"/>
              <w:marBottom w:val="0"/>
              <w:divBdr>
                <w:top w:val="none" w:sz="0" w:space="0" w:color="auto"/>
                <w:left w:val="none" w:sz="0" w:space="0" w:color="auto"/>
                <w:bottom w:val="none" w:sz="0" w:space="0" w:color="auto"/>
                <w:right w:val="none" w:sz="0" w:space="0" w:color="auto"/>
              </w:divBdr>
            </w:div>
          </w:divsChild>
        </w:div>
        <w:div w:id="143746159">
          <w:marLeft w:val="45"/>
          <w:marRight w:val="45"/>
          <w:marTop w:val="75"/>
          <w:marBottom w:val="75"/>
          <w:divBdr>
            <w:top w:val="none" w:sz="0" w:space="0" w:color="auto"/>
            <w:left w:val="none" w:sz="0" w:space="0" w:color="auto"/>
            <w:bottom w:val="none" w:sz="0" w:space="0" w:color="auto"/>
            <w:right w:val="none" w:sz="0" w:space="0" w:color="auto"/>
          </w:divBdr>
          <w:divsChild>
            <w:div w:id="1897466407">
              <w:marLeft w:val="0"/>
              <w:marRight w:val="0"/>
              <w:marTop w:val="0"/>
              <w:marBottom w:val="0"/>
              <w:divBdr>
                <w:top w:val="none" w:sz="0" w:space="0" w:color="auto"/>
                <w:left w:val="none" w:sz="0" w:space="0" w:color="auto"/>
                <w:bottom w:val="none" w:sz="0" w:space="0" w:color="auto"/>
                <w:right w:val="none" w:sz="0" w:space="0" w:color="auto"/>
              </w:divBdr>
            </w:div>
          </w:divsChild>
        </w:div>
        <w:div w:id="1360623367">
          <w:marLeft w:val="0"/>
          <w:marRight w:val="0"/>
          <w:marTop w:val="0"/>
          <w:marBottom w:val="0"/>
          <w:divBdr>
            <w:top w:val="none" w:sz="0" w:space="0" w:color="auto"/>
            <w:left w:val="none" w:sz="0" w:space="0" w:color="auto"/>
            <w:bottom w:val="none" w:sz="0" w:space="0" w:color="auto"/>
            <w:right w:val="none" w:sz="0" w:space="0" w:color="auto"/>
          </w:divBdr>
          <w:divsChild>
            <w:div w:id="408891303">
              <w:marLeft w:val="45"/>
              <w:marRight w:val="45"/>
              <w:marTop w:val="75"/>
              <w:marBottom w:val="75"/>
              <w:divBdr>
                <w:top w:val="none" w:sz="0" w:space="0" w:color="auto"/>
                <w:left w:val="none" w:sz="0" w:space="0" w:color="auto"/>
                <w:bottom w:val="none" w:sz="0" w:space="0" w:color="auto"/>
                <w:right w:val="none" w:sz="0" w:space="0" w:color="auto"/>
              </w:divBdr>
              <w:divsChild>
                <w:div w:id="207962868">
                  <w:marLeft w:val="0"/>
                  <w:marRight w:val="0"/>
                  <w:marTop w:val="0"/>
                  <w:marBottom w:val="0"/>
                  <w:divBdr>
                    <w:top w:val="none" w:sz="0" w:space="0" w:color="auto"/>
                    <w:left w:val="none" w:sz="0" w:space="0" w:color="auto"/>
                    <w:bottom w:val="none" w:sz="0" w:space="0" w:color="auto"/>
                    <w:right w:val="none" w:sz="0" w:space="0" w:color="auto"/>
                  </w:divBdr>
                </w:div>
              </w:divsChild>
            </w:div>
            <w:div w:id="46226741">
              <w:marLeft w:val="45"/>
              <w:marRight w:val="45"/>
              <w:marTop w:val="75"/>
              <w:marBottom w:val="75"/>
              <w:divBdr>
                <w:top w:val="none" w:sz="0" w:space="0" w:color="auto"/>
                <w:left w:val="none" w:sz="0" w:space="0" w:color="auto"/>
                <w:bottom w:val="none" w:sz="0" w:space="0" w:color="auto"/>
                <w:right w:val="none" w:sz="0" w:space="0" w:color="auto"/>
              </w:divBdr>
              <w:divsChild>
                <w:div w:id="764225739">
                  <w:marLeft w:val="0"/>
                  <w:marRight w:val="0"/>
                  <w:marTop w:val="0"/>
                  <w:marBottom w:val="0"/>
                  <w:divBdr>
                    <w:top w:val="none" w:sz="0" w:space="0" w:color="auto"/>
                    <w:left w:val="none" w:sz="0" w:space="0" w:color="auto"/>
                    <w:bottom w:val="none" w:sz="0" w:space="0" w:color="auto"/>
                    <w:right w:val="none" w:sz="0" w:space="0" w:color="auto"/>
                  </w:divBdr>
                </w:div>
              </w:divsChild>
            </w:div>
            <w:div w:id="1527913462">
              <w:marLeft w:val="45"/>
              <w:marRight w:val="45"/>
              <w:marTop w:val="75"/>
              <w:marBottom w:val="75"/>
              <w:divBdr>
                <w:top w:val="none" w:sz="0" w:space="0" w:color="auto"/>
                <w:left w:val="none" w:sz="0" w:space="0" w:color="auto"/>
                <w:bottom w:val="none" w:sz="0" w:space="0" w:color="auto"/>
                <w:right w:val="none" w:sz="0" w:space="0" w:color="auto"/>
              </w:divBdr>
              <w:divsChild>
                <w:div w:id="1492067156">
                  <w:marLeft w:val="0"/>
                  <w:marRight w:val="0"/>
                  <w:marTop w:val="0"/>
                  <w:marBottom w:val="0"/>
                  <w:divBdr>
                    <w:top w:val="none" w:sz="0" w:space="0" w:color="auto"/>
                    <w:left w:val="none" w:sz="0" w:space="0" w:color="auto"/>
                    <w:bottom w:val="none" w:sz="0" w:space="0" w:color="auto"/>
                    <w:right w:val="none" w:sz="0" w:space="0" w:color="auto"/>
                  </w:divBdr>
                </w:div>
              </w:divsChild>
            </w:div>
            <w:div w:id="384331761">
              <w:marLeft w:val="45"/>
              <w:marRight w:val="45"/>
              <w:marTop w:val="75"/>
              <w:marBottom w:val="75"/>
              <w:divBdr>
                <w:top w:val="none" w:sz="0" w:space="0" w:color="auto"/>
                <w:left w:val="none" w:sz="0" w:space="0" w:color="auto"/>
                <w:bottom w:val="none" w:sz="0" w:space="0" w:color="auto"/>
                <w:right w:val="none" w:sz="0" w:space="0" w:color="auto"/>
              </w:divBdr>
              <w:divsChild>
                <w:div w:id="1327241952">
                  <w:marLeft w:val="0"/>
                  <w:marRight w:val="0"/>
                  <w:marTop w:val="0"/>
                  <w:marBottom w:val="0"/>
                  <w:divBdr>
                    <w:top w:val="none" w:sz="0" w:space="0" w:color="auto"/>
                    <w:left w:val="none" w:sz="0" w:space="0" w:color="auto"/>
                    <w:bottom w:val="none" w:sz="0" w:space="0" w:color="auto"/>
                    <w:right w:val="none" w:sz="0" w:space="0" w:color="auto"/>
                  </w:divBdr>
                </w:div>
              </w:divsChild>
            </w:div>
            <w:div w:id="1368261753">
              <w:marLeft w:val="45"/>
              <w:marRight w:val="45"/>
              <w:marTop w:val="75"/>
              <w:marBottom w:val="75"/>
              <w:divBdr>
                <w:top w:val="none" w:sz="0" w:space="0" w:color="auto"/>
                <w:left w:val="none" w:sz="0" w:space="0" w:color="auto"/>
                <w:bottom w:val="none" w:sz="0" w:space="0" w:color="auto"/>
                <w:right w:val="none" w:sz="0" w:space="0" w:color="auto"/>
              </w:divBdr>
              <w:divsChild>
                <w:div w:id="157042945">
                  <w:marLeft w:val="0"/>
                  <w:marRight w:val="0"/>
                  <w:marTop w:val="0"/>
                  <w:marBottom w:val="0"/>
                  <w:divBdr>
                    <w:top w:val="none" w:sz="0" w:space="0" w:color="auto"/>
                    <w:left w:val="none" w:sz="0" w:space="0" w:color="auto"/>
                    <w:bottom w:val="none" w:sz="0" w:space="0" w:color="auto"/>
                    <w:right w:val="none" w:sz="0" w:space="0" w:color="auto"/>
                  </w:divBdr>
                </w:div>
              </w:divsChild>
            </w:div>
            <w:div w:id="1747609579">
              <w:marLeft w:val="45"/>
              <w:marRight w:val="45"/>
              <w:marTop w:val="75"/>
              <w:marBottom w:val="75"/>
              <w:divBdr>
                <w:top w:val="none" w:sz="0" w:space="0" w:color="auto"/>
                <w:left w:val="none" w:sz="0" w:space="0" w:color="auto"/>
                <w:bottom w:val="none" w:sz="0" w:space="0" w:color="auto"/>
                <w:right w:val="none" w:sz="0" w:space="0" w:color="auto"/>
              </w:divBdr>
              <w:divsChild>
                <w:div w:id="7077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2779">
          <w:marLeft w:val="0"/>
          <w:marRight w:val="0"/>
          <w:marTop w:val="0"/>
          <w:marBottom w:val="0"/>
          <w:divBdr>
            <w:top w:val="none" w:sz="0" w:space="0" w:color="auto"/>
            <w:left w:val="none" w:sz="0" w:space="0" w:color="auto"/>
            <w:bottom w:val="none" w:sz="0" w:space="0" w:color="auto"/>
            <w:right w:val="none" w:sz="0" w:space="0" w:color="auto"/>
          </w:divBdr>
          <w:divsChild>
            <w:div w:id="1648365239">
              <w:marLeft w:val="45"/>
              <w:marRight w:val="45"/>
              <w:marTop w:val="75"/>
              <w:marBottom w:val="75"/>
              <w:divBdr>
                <w:top w:val="none" w:sz="0" w:space="0" w:color="auto"/>
                <w:left w:val="none" w:sz="0" w:space="0" w:color="auto"/>
                <w:bottom w:val="none" w:sz="0" w:space="0" w:color="auto"/>
                <w:right w:val="none" w:sz="0" w:space="0" w:color="auto"/>
              </w:divBdr>
              <w:divsChild>
                <w:div w:id="2133279311">
                  <w:marLeft w:val="0"/>
                  <w:marRight w:val="0"/>
                  <w:marTop w:val="0"/>
                  <w:marBottom w:val="0"/>
                  <w:divBdr>
                    <w:top w:val="none" w:sz="0" w:space="0" w:color="auto"/>
                    <w:left w:val="none" w:sz="0" w:space="0" w:color="auto"/>
                    <w:bottom w:val="none" w:sz="0" w:space="0" w:color="auto"/>
                    <w:right w:val="none" w:sz="0" w:space="0" w:color="auto"/>
                  </w:divBdr>
                </w:div>
              </w:divsChild>
            </w:div>
            <w:div w:id="971911026">
              <w:marLeft w:val="45"/>
              <w:marRight w:val="45"/>
              <w:marTop w:val="75"/>
              <w:marBottom w:val="75"/>
              <w:divBdr>
                <w:top w:val="none" w:sz="0" w:space="0" w:color="auto"/>
                <w:left w:val="none" w:sz="0" w:space="0" w:color="auto"/>
                <w:bottom w:val="none" w:sz="0" w:space="0" w:color="auto"/>
                <w:right w:val="none" w:sz="0" w:space="0" w:color="auto"/>
              </w:divBdr>
              <w:divsChild>
                <w:div w:id="990519503">
                  <w:marLeft w:val="0"/>
                  <w:marRight w:val="0"/>
                  <w:marTop w:val="0"/>
                  <w:marBottom w:val="0"/>
                  <w:divBdr>
                    <w:top w:val="none" w:sz="0" w:space="0" w:color="auto"/>
                    <w:left w:val="none" w:sz="0" w:space="0" w:color="auto"/>
                    <w:bottom w:val="none" w:sz="0" w:space="0" w:color="auto"/>
                    <w:right w:val="none" w:sz="0" w:space="0" w:color="auto"/>
                  </w:divBdr>
                </w:div>
              </w:divsChild>
            </w:div>
            <w:div w:id="1947468291">
              <w:marLeft w:val="45"/>
              <w:marRight w:val="45"/>
              <w:marTop w:val="75"/>
              <w:marBottom w:val="75"/>
              <w:divBdr>
                <w:top w:val="none" w:sz="0" w:space="0" w:color="auto"/>
                <w:left w:val="none" w:sz="0" w:space="0" w:color="auto"/>
                <w:bottom w:val="none" w:sz="0" w:space="0" w:color="auto"/>
                <w:right w:val="none" w:sz="0" w:space="0" w:color="auto"/>
              </w:divBdr>
              <w:divsChild>
                <w:div w:id="117264816">
                  <w:marLeft w:val="0"/>
                  <w:marRight w:val="0"/>
                  <w:marTop w:val="0"/>
                  <w:marBottom w:val="0"/>
                  <w:divBdr>
                    <w:top w:val="none" w:sz="0" w:space="0" w:color="auto"/>
                    <w:left w:val="none" w:sz="0" w:space="0" w:color="auto"/>
                    <w:bottom w:val="none" w:sz="0" w:space="0" w:color="auto"/>
                    <w:right w:val="none" w:sz="0" w:space="0" w:color="auto"/>
                  </w:divBdr>
                </w:div>
              </w:divsChild>
            </w:div>
            <w:div w:id="1815415173">
              <w:marLeft w:val="45"/>
              <w:marRight w:val="45"/>
              <w:marTop w:val="75"/>
              <w:marBottom w:val="75"/>
              <w:divBdr>
                <w:top w:val="none" w:sz="0" w:space="0" w:color="auto"/>
                <w:left w:val="none" w:sz="0" w:space="0" w:color="auto"/>
                <w:bottom w:val="none" w:sz="0" w:space="0" w:color="auto"/>
                <w:right w:val="none" w:sz="0" w:space="0" w:color="auto"/>
              </w:divBdr>
              <w:divsChild>
                <w:div w:id="1270434567">
                  <w:marLeft w:val="0"/>
                  <w:marRight w:val="0"/>
                  <w:marTop w:val="0"/>
                  <w:marBottom w:val="0"/>
                  <w:divBdr>
                    <w:top w:val="none" w:sz="0" w:space="0" w:color="auto"/>
                    <w:left w:val="none" w:sz="0" w:space="0" w:color="auto"/>
                    <w:bottom w:val="none" w:sz="0" w:space="0" w:color="auto"/>
                    <w:right w:val="none" w:sz="0" w:space="0" w:color="auto"/>
                  </w:divBdr>
                  <w:divsChild>
                    <w:div w:id="838154843">
                      <w:marLeft w:val="0"/>
                      <w:marRight w:val="0"/>
                      <w:marTop w:val="0"/>
                      <w:marBottom w:val="0"/>
                      <w:divBdr>
                        <w:top w:val="none" w:sz="0" w:space="0" w:color="auto"/>
                        <w:left w:val="none" w:sz="0" w:space="0" w:color="auto"/>
                        <w:bottom w:val="none" w:sz="0" w:space="0" w:color="auto"/>
                        <w:right w:val="none" w:sz="0" w:space="0" w:color="auto"/>
                      </w:divBdr>
                      <w:divsChild>
                        <w:div w:id="2064592894">
                          <w:marLeft w:val="0"/>
                          <w:marRight w:val="0"/>
                          <w:marTop w:val="0"/>
                          <w:marBottom w:val="0"/>
                          <w:divBdr>
                            <w:top w:val="none" w:sz="0" w:space="0" w:color="auto"/>
                            <w:left w:val="none" w:sz="0" w:space="0" w:color="auto"/>
                            <w:bottom w:val="none" w:sz="0" w:space="0" w:color="auto"/>
                            <w:right w:val="none" w:sz="0" w:space="0" w:color="auto"/>
                          </w:divBdr>
                          <w:divsChild>
                            <w:div w:id="1185897226">
                              <w:marLeft w:val="0"/>
                              <w:marRight w:val="0"/>
                              <w:marTop w:val="0"/>
                              <w:marBottom w:val="0"/>
                              <w:divBdr>
                                <w:top w:val="none" w:sz="0" w:space="0" w:color="auto"/>
                                <w:left w:val="none" w:sz="0" w:space="0" w:color="auto"/>
                                <w:bottom w:val="none" w:sz="0" w:space="0" w:color="auto"/>
                                <w:right w:val="none" w:sz="0" w:space="0" w:color="auto"/>
                              </w:divBdr>
                            </w:div>
                            <w:div w:id="10011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51330">
              <w:marLeft w:val="45"/>
              <w:marRight w:val="45"/>
              <w:marTop w:val="75"/>
              <w:marBottom w:val="75"/>
              <w:divBdr>
                <w:top w:val="none" w:sz="0" w:space="0" w:color="auto"/>
                <w:left w:val="none" w:sz="0" w:space="0" w:color="auto"/>
                <w:bottom w:val="none" w:sz="0" w:space="0" w:color="auto"/>
                <w:right w:val="none" w:sz="0" w:space="0" w:color="auto"/>
              </w:divBdr>
              <w:divsChild>
                <w:div w:id="1265502951">
                  <w:marLeft w:val="0"/>
                  <w:marRight w:val="0"/>
                  <w:marTop w:val="0"/>
                  <w:marBottom w:val="0"/>
                  <w:divBdr>
                    <w:top w:val="none" w:sz="0" w:space="0" w:color="auto"/>
                    <w:left w:val="none" w:sz="0" w:space="0" w:color="auto"/>
                    <w:bottom w:val="none" w:sz="0" w:space="0" w:color="auto"/>
                    <w:right w:val="none" w:sz="0" w:space="0" w:color="auto"/>
                  </w:divBdr>
                </w:div>
              </w:divsChild>
            </w:div>
            <w:div w:id="1409503060">
              <w:marLeft w:val="45"/>
              <w:marRight w:val="45"/>
              <w:marTop w:val="75"/>
              <w:marBottom w:val="75"/>
              <w:divBdr>
                <w:top w:val="none" w:sz="0" w:space="0" w:color="auto"/>
                <w:left w:val="none" w:sz="0" w:space="0" w:color="auto"/>
                <w:bottom w:val="none" w:sz="0" w:space="0" w:color="auto"/>
                <w:right w:val="none" w:sz="0" w:space="0" w:color="auto"/>
              </w:divBdr>
              <w:divsChild>
                <w:div w:id="4643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2161">
      <w:bodyDiv w:val="1"/>
      <w:marLeft w:val="0"/>
      <w:marRight w:val="0"/>
      <w:marTop w:val="0"/>
      <w:marBottom w:val="0"/>
      <w:divBdr>
        <w:top w:val="none" w:sz="0" w:space="0" w:color="auto"/>
        <w:left w:val="none" w:sz="0" w:space="0" w:color="auto"/>
        <w:bottom w:val="none" w:sz="0" w:space="0" w:color="auto"/>
        <w:right w:val="none" w:sz="0" w:space="0" w:color="auto"/>
      </w:divBdr>
    </w:div>
    <w:div w:id="2076078819">
      <w:bodyDiv w:val="1"/>
      <w:marLeft w:val="0"/>
      <w:marRight w:val="0"/>
      <w:marTop w:val="0"/>
      <w:marBottom w:val="0"/>
      <w:divBdr>
        <w:top w:val="none" w:sz="0" w:space="0" w:color="auto"/>
        <w:left w:val="none" w:sz="0" w:space="0" w:color="auto"/>
        <w:bottom w:val="none" w:sz="0" w:space="0" w:color="auto"/>
        <w:right w:val="none" w:sz="0" w:space="0" w:color="auto"/>
      </w:divBdr>
    </w:div>
    <w:div w:id="21329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gov.md/ro/content/legea-cu-privire-la-m%C4%83rimea-modul-%C8%99i-termenele-de-achitare-primelor-de-asigurare-obligatorie" TargetMode="External"/><Relationship Id="rId3" Type="http://schemas.microsoft.com/office/2007/relationships/stylesWithEffects" Target="stylesWithEffects.xml"/><Relationship Id="rId7" Type="http://schemas.openxmlformats.org/officeDocument/2006/relationships/hyperlink" Target="https://mf.gov.md/ro/content/legea-privind-finan%C8%9Bele-publice-locale-nr3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gov.md/ro/content/legea-finan%C8%9Belor-publice-%C8%99i-responsabilit%C4%83%C8%9Bii-bugetar-fiscale-nr18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f.gov.md/ro/content/legea-cu-privire-la-asigurarea-obligatorie-de-asisten%C5%A3%C4%83-medical%C4%83-nr1585" TargetMode="External"/><Relationship Id="rId4" Type="http://schemas.openxmlformats.org/officeDocument/2006/relationships/settings" Target="settings.xml"/><Relationship Id="rId9" Type="http://schemas.openxmlformats.org/officeDocument/2006/relationships/hyperlink" Target="https://mf.gov.md/ro/content/legea-privind-sistemul-public-de-asigur%C4%83ri-sociale-nr4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Comisia Consultativă de specialitate</vt:lpstr>
    </vt:vector>
  </TitlesOfParts>
  <Company>Home</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Consultativă de specialitate</dc:title>
  <dc:creator>BEST</dc:creator>
  <cp:lastModifiedBy>Pc</cp:lastModifiedBy>
  <cp:revision>7</cp:revision>
  <cp:lastPrinted>2019-09-06T08:09:00Z</cp:lastPrinted>
  <dcterms:created xsi:type="dcterms:W3CDTF">2020-02-13T14:34:00Z</dcterms:created>
  <dcterms:modified xsi:type="dcterms:W3CDTF">2020-02-20T12:12:00Z</dcterms:modified>
</cp:coreProperties>
</file>