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527E77" w:rsidTr="00527E77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7E77" w:rsidRDefault="00527E77" w:rsidP="0003722C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527E77" w:rsidRDefault="00527E77" w:rsidP="0003722C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527E77" w:rsidRDefault="00527E77" w:rsidP="0003722C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527E77" w:rsidRDefault="00527E77" w:rsidP="0003722C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527E77" w:rsidRDefault="00527E77" w:rsidP="0003722C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527E77" w:rsidRDefault="00527E77" w:rsidP="00527E7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527E77" w:rsidRDefault="00527E77" w:rsidP="00527E7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527E77" w:rsidRDefault="00527E77" w:rsidP="00527E77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</w:p>
    <w:p w:rsidR="00527E77" w:rsidRDefault="00527E77" w:rsidP="00527E77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Proiect D E C I Z I E nr. 4.1 </w:t>
      </w:r>
    </w:p>
    <w:p w:rsidR="00527E77" w:rsidRDefault="00527E77" w:rsidP="00527E77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din 10 iulie  2020</w:t>
      </w:r>
    </w:p>
    <w:p w:rsidR="00527E77" w:rsidRDefault="00527E77" w:rsidP="00527E77">
      <w:pPr>
        <w:tabs>
          <w:tab w:val="left" w:pos="2535"/>
          <w:tab w:val="left" w:pos="3075"/>
          <w:tab w:val="left" w:pos="6165"/>
        </w:tabs>
        <w:spacing w:line="240" w:lineRule="auto"/>
        <w:rPr>
          <w:rFonts w:ascii="Times New Roman" w:hAnsi="Times New Roman"/>
          <w:sz w:val="24"/>
          <w:lang w:val="ro-RO"/>
        </w:rPr>
      </w:pPr>
    </w:p>
    <w:p w:rsidR="00527E77" w:rsidRPr="00D7438F" w:rsidRDefault="00527E77" w:rsidP="00527E77">
      <w:pPr>
        <w:tabs>
          <w:tab w:val="left" w:pos="2505"/>
        </w:tabs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 w:rsidRPr="00D7438F">
        <w:rPr>
          <w:rFonts w:ascii="Times New Roman" w:hAnsi="Times New Roman"/>
          <w:i/>
          <w:sz w:val="26"/>
          <w:szCs w:val="26"/>
          <w:lang w:val="ro-RO"/>
        </w:rPr>
        <w:t xml:space="preserve">Cu privire la anunțarea concursului repetat </w:t>
      </w:r>
    </w:p>
    <w:p w:rsidR="00527E77" w:rsidRPr="00D7438F" w:rsidRDefault="00527E77" w:rsidP="00527E77">
      <w:pPr>
        <w:tabs>
          <w:tab w:val="left" w:pos="2505"/>
        </w:tabs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 w:rsidRPr="00D7438F">
        <w:rPr>
          <w:rFonts w:ascii="Times New Roman" w:hAnsi="Times New Roman"/>
          <w:i/>
          <w:sz w:val="26"/>
          <w:szCs w:val="26"/>
          <w:lang w:val="ro-RO"/>
        </w:rPr>
        <w:t>pentru ocuparea funcției vacante de secretar</w:t>
      </w:r>
    </w:p>
    <w:p w:rsidR="00527E77" w:rsidRPr="00D7438F" w:rsidRDefault="00527E77" w:rsidP="00527E77">
      <w:pPr>
        <w:tabs>
          <w:tab w:val="left" w:pos="2505"/>
        </w:tabs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 w:rsidRPr="00D7438F">
        <w:rPr>
          <w:rFonts w:ascii="Times New Roman" w:hAnsi="Times New Roman"/>
          <w:i/>
          <w:sz w:val="26"/>
          <w:szCs w:val="26"/>
          <w:lang w:val="ro-RO"/>
        </w:rPr>
        <w:t xml:space="preserve"> al Consiliului local Teleșeu </w:t>
      </w:r>
    </w:p>
    <w:p w:rsidR="00527E77" w:rsidRPr="00D7438F" w:rsidRDefault="00527E77" w:rsidP="00527E77">
      <w:pPr>
        <w:tabs>
          <w:tab w:val="left" w:pos="2505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7438F">
        <w:rPr>
          <w:rFonts w:ascii="Times New Roman" w:hAnsi="Times New Roman"/>
          <w:i/>
          <w:sz w:val="26"/>
          <w:szCs w:val="26"/>
        </w:rPr>
        <w:t xml:space="preserve"> </w:t>
      </w:r>
    </w:p>
    <w:p w:rsidR="00D7438F" w:rsidRDefault="00847E37" w:rsidP="002C2F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Ținînd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cont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faptul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termenul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stabilit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pentru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EE1">
        <w:rPr>
          <w:rFonts w:ascii="Times New Roman" w:hAnsi="Times New Roman"/>
          <w:sz w:val="26"/>
          <w:szCs w:val="26"/>
        </w:rPr>
        <w:t>organizarea</w:t>
      </w:r>
      <w:proofErr w:type="spellEnd"/>
      <w:r w:rsidR="00445EE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concurs</w:t>
      </w:r>
      <w:r w:rsidR="00445EE1">
        <w:rPr>
          <w:rFonts w:ascii="Times New Roman" w:hAnsi="Times New Roman"/>
          <w:sz w:val="26"/>
          <w:szCs w:val="26"/>
        </w:rPr>
        <w:t>u</w:t>
      </w:r>
      <w:r w:rsidR="00D7438F">
        <w:rPr>
          <w:rFonts w:ascii="Times New Roman" w:hAnsi="Times New Roman"/>
          <w:sz w:val="26"/>
          <w:szCs w:val="26"/>
        </w:rPr>
        <w:t>lu</w:t>
      </w:r>
      <w:r w:rsidR="00445EE1"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/>
          <w:sz w:val="26"/>
          <w:szCs w:val="26"/>
        </w:rPr>
        <w:t>funcția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secretar</w:t>
      </w:r>
      <w:proofErr w:type="spellEnd"/>
      <w:r>
        <w:rPr>
          <w:rFonts w:ascii="Times New Roman" w:hAnsi="Times New Roman"/>
          <w:sz w:val="26"/>
          <w:szCs w:val="26"/>
        </w:rPr>
        <w:tab/>
      </w:r>
      <w:r w:rsidR="002C2F0F">
        <w:rPr>
          <w:rFonts w:ascii="Times New Roman" w:hAnsi="Times New Roman"/>
          <w:sz w:val="26"/>
          <w:szCs w:val="26"/>
        </w:rPr>
        <w:t xml:space="preserve">al </w:t>
      </w:r>
      <w:proofErr w:type="spellStart"/>
      <w:r w:rsidR="002C2F0F">
        <w:rPr>
          <w:rFonts w:ascii="Times New Roman" w:hAnsi="Times New Roman"/>
          <w:sz w:val="26"/>
          <w:szCs w:val="26"/>
        </w:rPr>
        <w:t>Consiliului</w:t>
      </w:r>
      <w:proofErr w:type="spellEnd"/>
      <w:r w:rsidR="002C2F0F">
        <w:rPr>
          <w:rFonts w:ascii="Times New Roman" w:hAnsi="Times New Roman"/>
          <w:sz w:val="26"/>
          <w:szCs w:val="26"/>
        </w:rPr>
        <w:t xml:space="preserve"> local </w:t>
      </w:r>
      <w:proofErr w:type="spellStart"/>
      <w:r w:rsidR="002C2F0F">
        <w:rPr>
          <w:rFonts w:ascii="Times New Roman" w:hAnsi="Times New Roman"/>
          <w:sz w:val="26"/>
          <w:szCs w:val="26"/>
        </w:rPr>
        <w:t>Teleșeu</w:t>
      </w:r>
      <w:proofErr w:type="spellEnd"/>
      <w:r w:rsidR="002C2F0F">
        <w:rPr>
          <w:rFonts w:ascii="Times New Roman" w:hAnsi="Times New Roman"/>
          <w:sz w:val="26"/>
          <w:szCs w:val="26"/>
        </w:rPr>
        <w:t xml:space="preserve"> </w:t>
      </w:r>
      <w:r w:rsidR="00445EE1">
        <w:rPr>
          <w:rFonts w:ascii="Times New Roman" w:hAnsi="Times New Roman"/>
          <w:sz w:val="26"/>
          <w:szCs w:val="26"/>
        </w:rPr>
        <w:t xml:space="preserve">nu au </w:t>
      </w:r>
      <w:proofErr w:type="spellStart"/>
      <w:r w:rsidR="00445EE1">
        <w:rPr>
          <w:rFonts w:ascii="Times New Roman" w:hAnsi="Times New Roman"/>
          <w:sz w:val="26"/>
          <w:szCs w:val="26"/>
        </w:rPr>
        <w:t>depus</w:t>
      </w:r>
      <w:proofErr w:type="spellEnd"/>
      <w:r w:rsidR="00445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EE1">
        <w:rPr>
          <w:rFonts w:ascii="Times New Roman" w:hAnsi="Times New Roman"/>
          <w:sz w:val="26"/>
          <w:szCs w:val="26"/>
        </w:rPr>
        <w:t>dosare</w:t>
      </w:r>
      <w:proofErr w:type="spellEnd"/>
      <w:r w:rsidR="00445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2F0F">
        <w:rPr>
          <w:rFonts w:ascii="Times New Roman" w:hAnsi="Times New Roman"/>
          <w:sz w:val="26"/>
          <w:szCs w:val="26"/>
        </w:rPr>
        <w:t>candidați</w:t>
      </w:r>
      <w:proofErr w:type="spellEnd"/>
      <w:r w:rsidR="002C2F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2F0F">
        <w:rPr>
          <w:rFonts w:ascii="Times New Roman" w:hAnsi="Times New Roman"/>
          <w:sz w:val="26"/>
          <w:szCs w:val="26"/>
        </w:rPr>
        <w:t>licentiați</w:t>
      </w:r>
      <w:proofErr w:type="spellEnd"/>
      <w:r w:rsidR="002C2F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2F0F">
        <w:rPr>
          <w:rFonts w:ascii="Times New Roman" w:hAnsi="Times New Roman"/>
          <w:sz w:val="26"/>
          <w:szCs w:val="26"/>
        </w:rPr>
        <w:t>ai</w:t>
      </w:r>
      <w:proofErr w:type="spellEnd"/>
      <w:r w:rsidR="002C2F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2F0F">
        <w:rPr>
          <w:rFonts w:ascii="Times New Roman" w:hAnsi="Times New Roman"/>
          <w:sz w:val="26"/>
          <w:szCs w:val="26"/>
        </w:rPr>
        <w:t>facultăților</w:t>
      </w:r>
      <w:proofErr w:type="spellEnd"/>
      <w:r w:rsidR="002C2F0F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2C2F0F">
        <w:rPr>
          <w:rFonts w:ascii="Times New Roman" w:hAnsi="Times New Roman"/>
          <w:sz w:val="26"/>
          <w:szCs w:val="26"/>
        </w:rPr>
        <w:t>drept</w:t>
      </w:r>
      <w:proofErr w:type="spellEnd"/>
      <w:r w:rsidR="002C2F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2F0F">
        <w:rPr>
          <w:rFonts w:ascii="Times New Roman" w:hAnsi="Times New Roman"/>
          <w:sz w:val="26"/>
          <w:szCs w:val="26"/>
        </w:rPr>
        <w:t>sau</w:t>
      </w:r>
      <w:proofErr w:type="spellEnd"/>
      <w:r w:rsidR="002C2F0F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2C2F0F">
        <w:rPr>
          <w:rFonts w:ascii="Times New Roman" w:hAnsi="Times New Roman"/>
          <w:sz w:val="26"/>
          <w:szCs w:val="26"/>
        </w:rPr>
        <w:t>administrație</w:t>
      </w:r>
      <w:proofErr w:type="spellEnd"/>
      <w:r w:rsidR="002C2F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2F0F">
        <w:rPr>
          <w:rFonts w:ascii="Times New Roman" w:hAnsi="Times New Roman"/>
          <w:sz w:val="26"/>
          <w:szCs w:val="26"/>
        </w:rPr>
        <w:t>publică</w:t>
      </w:r>
      <w:proofErr w:type="spellEnd"/>
      <w:r w:rsidR="00445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EE1">
        <w:rPr>
          <w:rFonts w:ascii="Times New Roman" w:hAnsi="Times New Roman"/>
          <w:sz w:val="26"/>
          <w:szCs w:val="26"/>
        </w:rPr>
        <w:t>urmează</w:t>
      </w:r>
      <w:proofErr w:type="spellEnd"/>
      <w:r w:rsidR="00445EE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445EE1">
        <w:rPr>
          <w:rFonts w:ascii="Times New Roman" w:hAnsi="Times New Roman"/>
          <w:sz w:val="26"/>
          <w:szCs w:val="26"/>
        </w:rPr>
        <w:t>anunța</w:t>
      </w:r>
      <w:proofErr w:type="spellEnd"/>
      <w:r w:rsidR="00445EE1">
        <w:rPr>
          <w:rFonts w:ascii="Times New Roman" w:hAnsi="Times New Roman"/>
          <w:sz w:val="26"/>
          <w:szCs w:val="26"/>
        </w:rPr>
        <w:t xml:space="preserve"> concurs </w:t>
      </w:r>
      <w:proofErr w:type="spellStart"/>
      <w:r w:rsidR="00445EE1">
        <w:rPr>
          <w:rFonts w:ascii="Times New Roman" w:hAnsi="Times New Roman"/>
          <w:sz w:val="26"/>
          <w:szCs w:val="26"/>
        </w:rPr>
        <w:t>repetat</w:t>
      </w:r>
      <w:proofErr w:type="spellEnd"/>
      <w:r w:rsidR="00445EE1">
        <w:rPr>
          <w:rFonts w:ascii="Times New Roman" w:hAnsi="Times New Roman"/>
          <w:sz w:val="26"/>
          <w:szCs w:val="26"/>
        </w:rPr>
        <w:t>.</w:t>
      </w:r>
    </w:p>
    <w:p w:rsidR="00847E37" w:rsidRDefault="00D7438F" w:rsidP="002C2F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 w:rsidR="00445EE1">
        <w:rPr>
          <w:rFonts w:ascii="Times New Roman" w:hAnsi="Times New Roman"/>
          <w:sz w:val="26"/>
          <w:szCs w:val="26"/>
        </w:rPr>
        <w:t>În</w:t>
      </w:r>
      <w:proofErr w:type="spellEnd"/>
      <w:r w:rsidR="00445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EE1">
        <w:rPr>
          <w:rFonts w:ascii="Times New Roman" w:hAnsi="Times New Roman"/>
          <w:sz w:val="26"/>
          <w:szCs w:val="26"/>
        </w:rPr>
        <w:t>temeiul</w:t>
      </w:r>
      <w:proofErr w:type="spellEnd"/>
      <w:r w:rsidR="00445EE1">
        <w:rPr>
          <w:rFonts w:ascii="Times New Roman" w:hAnsi="Times New Roman"/>
          <w:sz w:val="26"/>
          <w:szCs w:val="26"/>
        </w:rPr>
        <w:t xml:space="preserve"> </w:t>
      </w:r>
      <w:r w:rsidR="004827DB">
        <w:rPr>
          <w:rFonts w:ascii="Times New Roman" w:hAnsi="Times New Roman"/>
          <w:sz w:val="26"/>
          <w:szCs w:val="26"/>
        </w:rPr>
        <w:t>art.14</w:t>
      </w:r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alin</w:t>
      </w:r>
      <w:proofErr w:type="spellEnd"/>
      <w:proofErr w:type="gramStart"/>
      <w:r w:rsidR="0016079E">
        <w:rPr>
          <w:rFonts w:ascii="Times New Roman" w:hAnsi="Times New Roman"/>
          <w:sz w:val="26"/>
          <w:szCs w:val="26"/>
        </w:rPr>
        <w:t>.(</w:t>
      </w:r>
      <w:proofErr w:type="gramEnd"/>
      <w:r w:rsidR="0016079E">
        <w:rPr>
          <w:rFonts w:ascii="Times New Roman" w:hAnsi="Times New Roman"/>
          <w:sz w:val="26"/>
          <w:szCs w:val="26"/>
        </w:rPr>
        <w:t xml:space="preserve">2)  lit. u), art.37 </w:t>
      </w:r>
      <w:proofErr w:type="spellStart"/>
      <w:r w:rsidR="0016079E">
        <w:rPr>
          <w:rFonts w:ascii="Times New Roman" w:hAnsi="Times New Roman"/>
          <w:sz w:val="26"/>
          <w:szCs w:val="26"/>
        </w:rPr>
        <w:t>alin</w:t>
      </w:r>
      <w:proofErr w:type="spellEnd"/>
      <w:proofErr w:type="gramStart"/>
      <w:r w:rsidR="0016079E">
        <w:rPr>
          <w:rFonts w:ascii="Times New Roman" w:hAnsi="Times New Roman"/>
          <w:sz w:val="26"/>
          <w:szCs w:val="26"/>
        </w:rPr>
        <w:t>.(</w:t>
      </w:r>
      <w:proofErr w:type="gramEnd"/>
      <w:r w:rsidR="0016079E">
        <w:rPr>
          <w:rFonts w:ascii="Times New Roman" w:hAnsi="Times New Roman"/>
          <w:sz w:val="26"/>
          <w:szCs w:val="26"/>
        </w:rPr>
        <w:t>2)</w:t>
      </w:r>
      <w:r w:rsidR="00445EE1">
        <w:rPr>
          <w:rFonts w:ascii="Times New Roman" w:hAnsi="Times New Roman"/>
          <w:sz w:val="26"/>
          <w:szCs w:val="26"/>
        </w:rPr>
        <w:t xml:space="preserve"> </w:t>
      </w:r>
      <w:r w:rsidR="0016079E">
        <w:rPr>
          <w:rFonts w:ascii="Times New Roman" w:hAnsi="Times New Roman"/>
          <w:sz w:val="26"/>
          <w:szCs w:val="26"/>
        </w:rPr>
        <w:t xml:space="preserve">din </w:t>
      </w:r>
      <w:proofErr w:type="spellStart"/>
      <w:r w:rsidR="0016079E">
        <w:rPr>
          <w:rFonts w:ascii="Times New Roman" w:hAnsi="Times New Roman"/>
          <w:sz w:val="26"/>
          <w:szCs w:val="26"/>
        </w:rPr>
        <w:t>Legea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nr.436/2006 </w:t>
      </w:r>
      <w:proofErr w:type="spellStart"/>
      <w:r w:rsidR="0016079E">
        <w:rPr>
          <w:rFonts w:ascii="Times New Roman" w:hAnsi="Times New Roman"/>
          <w:sz w:val="26"/>
          <w:szCs w:val="26"/>
        </w:rPr>
        <w:t>privind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administrația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publică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locală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, art.29 din </w:t>
      </w:r>
      <w:proofErr w:type="spellStart"/>
      <w:r w:rsidR="0016079E">
        <w:rPr>
          <w:rFonts w:ascii="Times New Roman" w:hAnsi="Times New Roman"/>
          <w:sz w:val="26"/>
          <w:szCs w:val="26"/>
        </w:rPr>
        <w:t>Legea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nr.158 /04.07.2008 cu </w:t>
      </w:r>
      <w:proofErr w:type="spellStart"/>
      <w:r w:rsidR="0016079E">
        <w:rPr>
          <w:rFonts w:ascii="Times New Roman" w:hAnsi="Times New Roman"/>
          <w:sz w:val="26"/>
          <w:szCs w:val="26"/>
        </w:rPr>
        <w:t>privire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="0016079E">
        <w:rPr>
          <w:rFonts w:ascii="Times New Roman" w:hAnsi="Times New Roman"/>
          <w:sz w:val="26"/>
          <w:szCs w:val="26"/>
        </w:rPr>
        <w:t>funcția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publică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și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statutul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funcționarului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public, </w:t>
      </w:r>
      <w:proofErr w:type="spellStart"/>
      <w:r w:rsidR="0016079E">
        <w:rPr>
          <w:rFonts w:ascii="Times New Roman" w:hAnsi="Times New Roman"/>
          <w:sz w:val="26"/>
          <w:szCs w:val="26"/>
        </w:rPr>
        <w:t>Hotărîrii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16079E">
        <w:rPr>
          <w:rFonts w:ascii="Times New Roman" w:hAnsi="Times New Roman"/>
          <w:sz w:val="26"/>
          <w:szCs w:val="26"/>
        </w:rPr>
        <w:t>Guvern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nr.201/11.03.2009 </w:t>
      </w:r>
      <w:proofErr w:type="spellStart"/>
      <w:r w:rsidR="0016079E">
        <w:rPr>
          <w:rFonts w:ascii="Times New Roman" w:hAnsi="Times New Roman"/>
          <w:sz w:val="26"/>
          <w:szCs w:val="26"/>
        </w:rPr>
        <w:t>privind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aprobarea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Regulamentului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="0016079E">
        <w:rPr>
          <w:rFonts w:ascii="Times New Roman" w:hAnsi="Times New Roman"/>
          <w:sz w:val="26"/>
          <w:szCs w:val="26"/>
        </w:rPr>
        <w:t>privire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="0016079E">
        <w:rPr>
          <w:rFonts w:ascii="Times New Roman" w:hAnsi="Times New Roman"/>
          <w:sz w:val="26"/>
          <w:szCs w:val="26"/>
        </w:rPr>
        <w:t>ocuparea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funcției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publice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prin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concurs </w:t>
      </w:r>
      <w:proofErr w:type="spellStart"/>
      <w:r w:rsidR="0016079E">
        <w:rPr>
          <w:rFonts w:ascii="Times New Roman" w:hAnsi="Times New Roman"/>
          <w:sz w:val="26"/>
          <w:szCs w:val="26"/>
        </w:rPr>
        <w:t>și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luînd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în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considerație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Avizul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Comisiei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consultative de </w:t>
      </w:r>
      <w:proofErr w:type="spellStart"/>
      <w:r w:rsidR="0016079E">
        <w:rPr>
          <w:rFonts w:ascii="Times New Roman" w:hAnsi="Times New Roman"/>
          <w:sz w:val="26"/>
          <w:szCs w:val="26"/>
        </w:rPr>
        <w:t>specialitate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bookmarkStart w:id="0" w:name="_GoBack"/>
      <w:bookmarkEnd w:id="0"/>
      <w:proofErr w:type="spellStart"/>
      <w:r w:rsidR="0016079E">
        <w:rPr>
          <w:rFonts w:ascii="Times New Roman" w:hAnsi="Times New Roman"/>
          <w:sz w:val="26"/>
          <w:szCs w:val="26"/>
        </w:rPr>
        <w:t>Protecție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socială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6079E">
        <w:rPr>
          <w:rFonts w:ascii="Times New Roman" w:hAnsi="Times New Roman"/>
          <w:sz w:val="26"/>
          <w:szCs w:val="26"/>
        </w:rPr>
        <w:t>administrare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publică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și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079E">
        <w:rPr>
          <w:rFonts w:ascii="Times New Roman" w:hAnsi="Times New Roman"/>
          <w:sz w:val="26"/>
          <w:szCs w:val="26"/>
        </w:rPr>
        <w:t>drept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6079E">
        <w:rPr>
          <w:rFonts w:ascii="Times New Roman" w:hAnsi="Times New Roman"/>
          <w:sz w:val="26"/>
          <w:szCs w:val="26"/>
        </w:rPr>
        <w:t>Consiliul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 local </w:t>
      </w:r>
      <w:proofErr w:type="spellStart"/>
      <w:r w:rsidR="0016079E">
        <w:rPr>
          <w:rFonts w:ascii="Times New Roman" w:hAnsi="Times New Roman"/>
          <w:sz w:val="26"/>
          <w:szCs w:val="26"/>
        </w:rPr>
        <w:t>Teleșeu</w:t>
      </w:r>
      <w:proofErr w:type="spellEnd"/>
      <w:r w:rsidR="0016079E">
        <w:rPr>
          <w:rFonts w:ascii="Times New Roman" w:hAnsi="Times New Roman"/>
          <w:sz w:val="26"/>
          <w:szCs w:val="26"/>
        </w:rPr>
        <w:t xml:space="preserve">, </w:t>
      </w:r>
    </w:p>
    <w:p w:rsidR="002C2F0F" w:rsidRDefault="002C2F0F" w:rsidP="002C2F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24B5" w:rsidRPr="00C924B5" w:rsidRDefault="00527E77" w:rsidP="00527E77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924B5">
        <w:rPr>
          <w:rFonts w:ascii="Times New Roman" w:hAnsi="Times New Roman"/>
          <w:b/>
          <w:sz w:val="28"/>
          <w:szCs w:val="28"/>
          <w:lang w:val="ro-RO"/>
        </w:rPr>
        <w:t xml:space="preserve">DECIDE: </w:t>
      </w:r>
    </w:p>
    <w:p w:rsidR="00527E77" w:rsidRPr="00C924B5" w:rsidRDefault="00527E77" w:rsidP="00527E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924B5">
        <w:rPr>
          <w:rFonts w:ascii="Times New Roman" w:hAnsi="Times New Roman"/>
          <w:sz w:val="28"/>
          <w:szCs w:val="28"/>
          <w:lang w:val="ro-RO"/>
        </w:rPr>
        <w:t xml:space="preserve">Se anunță organizarea concursului repetat pentru ocuparea funcției vacante de secretar al Consiliului local Teleșeu începînd cu data de </w:t>
      </w:r>
      <w:r w:rsidR="00C924B5" w:rsidRPr="00C924B5">
        <w:rPr>
          <w:rFonts w:ascii="Times New Roman" w:hAnsi="Times New Roman"/>
          <w:sz w:val="28"/>
          <w:szCs w:val="28"/>
          <w:lang w:val="ro-RO"/>
        </w:rPr>
        <w:t>13</w:t>
      </w:r>
      <w:r w:rsidRPr="00C924B5">
        <w:rPr>
          <w:rFonts w:ascii="Times New Roman" w:hAnsi="Times New Roman"/>
          <w:sz w:val="28"/>
          <w:szCs w:val="28"/>
          <w:lang w:val="ro-RO"/>
        </w:rPr>
        <w:t>.0</w:t>
      </w:r>
      <w:r w:rsidR="00C924B5" w:rsidRPr="00C924B5">
        <w:rPr>
          <w:rFonts w:ascii="Times New Roman" w:hAnsi="Times New Roman"/>
          <w:sz w:val="28"/>
          <w:szCs w:val="28"/>
          <w:lang w:val="ro-RO"/>
        </w:rPr>
        <w:t>7</w:t>
      </w:r>
      <w:r w:rsidRPr="00C924B5">
        <w:rPr>
          <w:rFonts w:ascii="Times New Roman" w:hAnsi="Times New Roman"/>
          <w:sz w:val="28"/>
          <w:szCs w:val="28"/>
          <w:lang w:val="ro-RO"/>
        </w:rPr>
        <w:t>.2020.</w:t>
      </w:r>
    </w:p>
    <w:p w:rsidR="00527E77" w:rsidRPr="00C924B5" w:rsidRDefault="00C924B5" w:rsidP="00527E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924B5">
        <w:rPr>
          <w:rFonts w:ascii="Times New Roman" w:hAnsi="Times New Roman"/>
          <w:sz w:val="28"/>
          <w:szCs w:val="28"/>
          <w:lang w:val="ro-RO"/>
        </w:rPr>
        <w:t>Rămîne în vigoare</w:t>
      </w:r>
      <w:r w:rsidR="00527E77" w:rsidRPr="00C924B5">
        <w:rPr>
          <w:rFonts w:ascii="Times New Roman" w:hAnsi="Times New Roman"/>
          <w:sz w:val="28"/>
          <w:szCs w:val="28"/>
          <w:lang w:val="ro-RO"/>
        </w:rPr>
        <w:t xml:space="preserve"> textul anunțului pentru organizarea concursului privind ocuparea funcției vacante de secretar al Consiliului local Teleșeu plasa</w:t>
      </w:r>
      <w:r w:rsidRPr="00C924B5">
        <w:rPr>
          <w:rFonts w:ascii="Times New Roman" w:hAnsi="Times New Roman"/>
          <w:sz w:val="28"/>
          <w:szCs w:val="28"/>
          <w:lang w:val="ro-RO"/>
        </w:rPr>
        <w:t>t</w:t>
      </w:r>
      <w:r w:rsidR="00527E77" w:rsidRPr="00C924B5">
        <w:rPr>
          <w:rFonts w:ascii="Times New Roman" w:hAnsi="Times New Roman"/>
          <w:sz w:val="28"/>
          <w:szCs w:val="28"/>
          <w:lang w:val="ro-RO"/>
        </w:rPr>
        <w:t xml:space="preserve"> pe portalul guvernamental al funcțiilor publice:cariere.gov.md, pe pagina web</w:t>
      </w:r>
      <w:r w:rsidRPr="00C924B5">
        <w:rPr>
          <w:rFonts w:ascii="Times New Roman" w:hAnsi="Times New Roman"/>
          <w:sz w:val="28"/>
          <w:szCs w:val="28"/>
          <w:lang w:val="ro-RO"/>
        </w:rPr>
        <w:t xml:space="preserve"> a Primăriei Teleșeu</w:t>
      </w:r>
      <w:r w:rsidRPr="00C92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24B5">
        <w:rPr>
          <w:rFonts w:ascii="Times New Roman" w:hAnsi="Times New Roman"/>
          <w:sz w:val="28"/>
          <w:szCs w:val="28"/>
        </w:rPr>
        <w:t>și</w:t>
      </w:r>
      <w:proofErr w:type="spellEnd"/>
      <w:r w:rsidRPr="00C92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7E77" w:rsidRPr="00C924B5">
        <w:rPr>
          <w:rFonts w:ascii="Times New Roman" w:hAnsi="Times New Roman"/>
          <w:sz w:val="28"/>
          <w:szCs w:val="28"/>
        </w:rPr>
        <w:t>afișa</w:t>
      </w:r>
      <w:r w:rsidRPr="00C924B5">
        <w:rPr>
          <w:rFonts w:ascii="Times New Roman" w:hAnsi="Times New Roman"/>
          <w:sz w:val="28"/>
          <w:szCs w:val="28"/>
        </w:rPr>
        <w:t>t</w:t>
      </w:r>
      <w:proofErr w:type="spellEnd"/>
      <w:r w:rsidR="00527E77" w:rsidRPr="00C92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7E77" w:rsidRPr="00C924B5">
        <w:rPr>
          <w:rFonts w:ascii="Times New Roman" w:hAnsi="Times New Roman"/>
          <w:sz w:val="28"/>
          <w:szCs w:val="28"/>
        </w:rPr>
        <w:t>pe</w:t>
      </w:r>
      <w:proofErr w:type="spellEnd"/>
      <w:r w:rsidR="00527E77" w:rsidRPr="00C92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7E77" w:rsidRPr="00C924B5">
        <w:rPr>
          <w:rFonts w:ascii="Times New Roman" w:hAnsi="Times New Roman"/>
          <w:sz w:val="28"/>
          <w:szCs w:val="28"/>
        </w:rPr>
        <w:t>panoul</w:t>
      </w:r>
      <w:proofErr w:type="spellEnd"/>
      <w:r w:rsidR="00527E77" w:rsidRPr="00C924B5">
        <w:rPr>
          <w:rFonts w:ascii="Times New Roman" w:hAnsi="Times New Roman"/>
          <w:sz w:val="28"/>
          <w:szCs w:val="28"/>
        </w:rPr>
        <w:t xml:space="preserve"> informational al </w:t>
      </w:r>
      <w:proofErr w:type="spellStart"/>
      <w:r w:rsidR="00527E77" w:rsidRPr="00C924B5">
        <w:rPr>
          <w:rFonts w:ascii="Times New Roman" w:hAnsi="Times New Roman"/>
          <w:sz w:val="28"/>
          <w:szCs w:val="28"/>
        </w:rPr>
        <w:t>Primăriei</w:t>
      </w:r>
      <w:proofErr w:type="spellEnd"/>
      <w:r w:rsidR="00527E77" w:rsidRPr="00C92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7E77" w:rsidRPr="00C924B5">
        <w:rPr>
          <w:rFonts w:ascii="Times New Roman" w:hAnsi="Times New Roman"/>
          <w:sz w:val="28"/>
          <w:szCs w:val="28"/>
        </w:rPr>
        <w:t>Teleșeu</w:t>
      </w:r>
      <w:proofErr w:type="spellEnd"/>
      <w:r w:rsidRPr="00C924B5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C924B5">
        <w:rPr>
          <w:rFonts w:ascii="Times New Roman" w:hAnsi="Times New Roman"/>
          <w:sz w:val="28"/>
          <w:szCs w:val="28"/>
        </w:rPr>
        <w:t>termenul</w:t>
      </w:r>
      <w:proofErr w:type="spellEnd"/>
      <w:r w:rsidRPr="00C92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24B5">
        <w:rPr>
          <w:rFonts w:ascii="Times New Roman" w:hAnsi="Times New Roman"/>
          <w:sz w:val="28"/>
          <w:szCs w:val="28"/>
        </w:rPr>
        <w:t>limită</w:t>
      </w:r>
      <w:proofErr w:type="spellEnd"/>
      <w:r w:rsidRPr="00C924B5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924B5">
        <w:rPr>
          <w:rFonts w:ascii="Times New Roman" w:hAnsi="Times New Roman"/>
          <w:sz w:val="28"/>
          <w:szCs w:val="28"/>
        </w:rPr>
        <w:t>depunere</w:t>
      </w:r>
      <w:proofErr w:type="spellEnd"/>
      <w:r w:rsidRPr="00C924B5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C924B5">
        <w:rPr>
          <w:rFonts w:ascii="Times New Roman" w:hAnsi="Times New Roman"/>
          <w:sz w:val="28"/>
          <w:szCs w:val="28"/>
        </w:rPr>
        <w:t>documentelor</w:t>
      </w:r>
      <w:proofErr w:type="spellEnd"/>
      <w:r w:rsidRPr="00C92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24B5">
        <w:rPr>
          <w:rFonts w:ascii="Times New Roman" w:hAnsi="Times New Roman"/>
          <w:sz w:val="28"/>
          <w:szCs w:val="28"/>
        </w:rPr>
        <w:t>pînă</w:t>
      </w:r>
      <w:proofErr w:type="spellEnd"/>
      <w:r w:rsidRPr="00C924B5">
        <w:rPr>
          <w:rFonts w:ascii="Times New Roman" w:hAnsi="Times New Roman"/>
          <w:sz w:val="28"/>
          <w:szCs w:val="28"/>
        </w:rPr>
        <w:t xml:space="preserve"> la 27 </w:t>
      </w:r>
      <w:proofErr w:type="spellStart"/>
      <w:r w:rsidRPr="00C924B5">
        <w:rPr>
          <w:rFonts w:ascii="Times New Roman" w:hAnsi="Times New Roman"/>
          <w:sz w:val="28"/>
          <w:szCs w:val="28"/>
        </w:rPr>
        <w:t>iulie</w:t>
      </w:r>
      <w:proofErr w:type="spellEnd"/>
      <w:r w:rsidRPr="00C924B5">
        <w:rPr>
          <w:rFonts w:ascii="Times New Roman" w:hAnsi="Times New Roman"/>
          <w:sz w:val="28"/>
          <w:szCs w:val="28"/>
        </w:rPr>
        <w:t xml:space="preserve"> 2020, </w:t>
      </w:r>
      <w:proofErr w:type="spellStart"/>
      <w:r w:rsidRPr="00C924B5">
        <w:rPr>
          <w:rFonts w:ascii="Times New Roman" w:hAnsi="Times New Roman"/>
          <w:sz w:val="28"/>
          <w:szCs w:val="28"/>
        </w:rPr>
        <w:t>orele</w:t>
      </w:r>
      <w:proofErr w:type="spellEnd"/>
      <w:r w:rsidRPr="00C924B5">
        <w:rPr>
          <w:rFonts w:ascii="Times New Roman" w:hAnsi="Times New Roman"/>
          <w:sz w:val="28"/>
          <w:szCs w:val="28"/>
        </w:rPr>
        <w:t xml:space="preserve"> 17.00</w:t>
      </w:r>
      <w:r w:rsidR="00527E77" w:rsidRPr="00C924B5">
        <w:rPr>
          <w:rFonts w:ascii="Times New Roman" w:hAnsi="Times New Roman"/>
          <w:sz w:val="28"/>
          <w:szCs w:val="28"/>
          <w:lang w:val="ro-RO"/>
        </w:rPr>
        <w:t>.</w:t>
      </w:r>
    </w:p>
    <w:p w:rsidR="00527E77" w:rsidRPr="00DE1D0C" w:rsidRDefault="00527E77" w:rsidP="00527E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Controlul executării prezentei Decizii revine primarului dlui Ion Dediu.</w:t>
      </w:r>
      <w:r w:rsidRPr="00DE1D0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527E77" w:rsidRPr="00DE1D0C" w:rsidRDefault="00527E77" w:rsidP="00527E77">
      <w:pPr>
        <w:tabs>
          <w:tab w:val="left" w:pos="3285"/>
          <w:tab w:val="left" w:pos="3630"/>
        </w:tabs>
        <w:spacing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527E77" w:rsidRPr="00DE1D0C" w:rsidRDefault="00527E77" w:rsidP="00527E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DE1D0C">
        <w:rPr>
          <w:rFonts w:ascii="Times New Roman" w:eastAsia="Times New Roman" w:hAnsi="Times New Roman"/>
          <w:sz w:val="28"/>
          <w:szCs w:val="28"/>
          <w:lang w:val="ro-RO" w:eastAsia="ru-RU"/>
        </w:rPr>
        <w:t>Au votat: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 </w:t>
      </w:r>
      <w:r w:rsidRPr="00DE1D0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consilieri</w:t>
      </w:r>
    </w:p>
    <w:p w:rsidR="00527E77" w:rsidRPr="00DE1D0C" w:rsidRDefault="00527E77" w:rsidP="00527E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Pro  </w:t>
      </w:r>
      <w:r w:rsidR="00C924B5">
        <w:rPr>
          <w:rFonts w:ascii="Times New Roman" w:eastAsia="Times New Roman" w:hAnsi="Times New Roman"/>
          <w:sz w:val="28"/>
          <w:szCs w:val="28"/>
          <w:lang w:val="ro-RO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c</w:t>
      </w:r>
      <w:r w:rsidRPr="00DE1D0C">
        <w:rPr>
          <w:rFonts w:ascii="Times New Roman" w:eastAsia="Times New Roman" w:hAnsi="Times New Roman"/>
          <w:sz w:val="28"/>
          <w:szCs w:val="28"/>
          <w:lang w:val="ro-RO" w:eastAsia="ru-RU"/>
        </w:rPr>
        <w:t>ontra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</w:t>
      </w:r>
      <w:r w:rsidR="00C924B5">
        <w:rPr>
          <w:rFonts w:ascii="Times New Roman" w:eastAsia="Times New Roman" w:hAnsi="Times New Roman"/>
          <w:sz w:val="28"/>
          <w:szCs w:val="28"/>
          <w:lang w:val="ro-RO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</w:t>
      </w:r>
      <w:r w:rsidRPr="00DE1D0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s</w:t>
      </w:r>
      <w:r w:rsidRPr="00DE1D0C">
        <w:rPr>
          <w:rFonts w:ascii="Times New Roman" w:eastAsia="Times New Roman" w:hAnsi="Times New Roman"/>
          <w:sz w:val="28"/>
          <w:szCs w:val="28"/>
          <w:lang w:val="ro-RO" w:eastAsia="ru-RU"/>
        </w:rPr>
        <w:t>-au abținut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</w:t>
      </w:r>
      <w:r w:rsidR="00C924B5">
        <w:rPr>
          <w:rFonts w:ascii="Times New Roman" w:eastAsia="Times New Roman" w:hAnsi="Times New Roman"/>
          <w:sz w:val="28"/>
          <w:szCs w:val="28"/>
          <w:lang w:val="ro-RO" w:eastAsia="ru-RU"/>
        </w:rPr>
        <w:t>0</w:t>
      </w:r>
    </w:p>
    <w:p w:rsidR="00527E77" w:rsidRPr="00DE1D0C" w:rsidRDefault="00527E77" w:rsidP="00527E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527E77" w:rsidRPr="00D7438F" w:rsidRDefault="00527E77" w:rsidP="00527E7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D7438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Președintele ședinței                                                                                                 </w:t>
      </w:r>
    </w:p>
    <w:p w:rsidR="00527E77" w:rsidRPr="00D7438F" w:rsidRDefault="00527E77" w:rsidP="00527E7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D7438F">
        <w:rPr>
          <w:rFonts w:ascii="Times New Roman" w:eastAsia="Times New Roman" w:hAnsi="Times New Roman"/>
          <w:sz w:val="24"/>
          <w:szCs w:val="24"/>
          <w:lang w:val="ro-RO" w:eastAsia="ru-RU"/>
        </w:rPr>
        <w:t>A semnat: Data___________</w:t>
      </w:r>
    </w:p>
    <w:p w:rsidR="00527E77" w:rsidRPr="00D7438F" w:rsidRDefault="005A0991" w:rsidP="00527E77">
      <w:pPr>
        <w:spacing w:after="0" w:line="240" w:lineRule="auto"/>
        <w:contextualSpacing/>
        <w:rPr>
          <w:sz w:val="24"/>
          <w:szCs w:val="24"/>
        </w:rPr>
      </w:pPr>
      <w:r w:rsidRPr="00D7438F">
        <w:rPr>
          <w:rFonts w:ascii="Times New Roman" w:eastAsia="Times New Roman" w:hAnsi="Times New Roman"/>
          <w:sz w:val="24"/>
          <w:szCs w:val="24"/>
          <w:lang w:val="ro-RO" w:eastAsia="ru-RU"/>
        </w:rPr>
        <w:t>Co</w:t>
      </w:r>
      <w:r w:rsidR="00527E77" w:rsidRPr="00D7438F">
        <w:rPr>
          <w:rFonts w:ascii="Times New Roman" w:eastAsia="Times New Roman" w:hAnsi="Times New Roman"/>
          <w:sz w:val="24"/>
          <w:szCs w:val="24"/>
          <w:lang w:val="ro-RO" w:eastAsia="ru-RU"/>
        </w:rPr>
        <w:t>ntrasemnat</w:t>
      </w:r>
      <w:r w:rsidR="00527E77" w:rsidRPr="00D7438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527E77" w:rsidRPr="00D7438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secretarul </w:t>
      </w:r>
      <w:r w:rsidR="00D7438F" w:rsidRPr="00D7438F">
        <w:rPr>
          <w:rFonts w:ascii="Times New Roman" w:eastAsia="Times New Roman" w:hAnsi="Times New Roman"/>
          <w:sz w:val="24"/>
          <w:szCs w:val="24"/>
          <w:lang w:val="ro-RO" w:eastAsia="ru-RU"/>
        </w:rPr>
        <w:t>interimar al</w:t>
      </w:r>
      <w:r w:rsidR="00527E77" w:rsidRPr="00D7438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Consiliul local Teleșeu                       Valentina Derevenco</w:t>
      </w:r>
    </w:p>
    <w:p w:rsidR="00527E77" w:rsidRDefault="00527E77" w:rsidP="00527E77">
      <w:pPr>
        <w:spacing w:after="0" w:line="240" w:lineRule="auto"/>
        <w:contextualSpacing/>
      </w:pP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 </w:t>
      </w:r>
    </w:p>
    <w:sectPr w:rsidR="0052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96099"/>
    <w:multiLevelType w:val="hybridMultilevel"/>
    <w:tmpl w:val="7C46081A"/>
    <w:lvl w:ilvl="0" w:tplc="3B884FAA">
      <w:start w:val="1"/>
      <w:numFmt w:val="decimal"/>
      <w:lvlText w:val="%1."/>
      <w:lvlJc w:val="left"/>
      <w:pPr>
        <w:ind w:left="1215" w:hanging="51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F2B6E9D"/>
    <w:multiLevelType w:val="hybridMultilevel"/>
    <w:tmpl w:val="9D52EB9E"/>
    <w:lvl w:ilvl="0" w:tplc="337EBC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CC"/>
    <w:rsid w:val="000F7FDA"/>
    <w:rsid w:val="0016079E"/>
    <w:rsid w:val="002C2F0F"/>
    <w:rsid w:val="003E4DCC"/>
    <w:rsid w:val="00445EE1"/>
    <w:rsid w:val="004827DB"/>
    <w:rsid w:val="00527E77"/>
    <w:rsid w:val="005A0991"/>
    <w:rsid w:val="00847E37"/>
    <w:rsid w:val="00C924B5"/>
    <w:rsid w:val="00D7438F"/>
    <w:rsid w:val="00E35F82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7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E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7E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E77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7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E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7E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E7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2020-07-10T07:29:00Z</cp:lastPrinted>
  <dcterms:created xsi:type="dcterms:W3CDTF">2020-07-09T18:55:00Z</dcterms:created>
  <dcterms:modified xsi:type="dcterms:W3CDTF">2020-07-10T07:30:00Z</dcterms:modified>
</cp:coreProperties>
</file>