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4D41FB" w:rsidTr="004D41FB">
        <w:trPr>
          <w:trHeight w:val="2122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41FB" w:rsidRDefault="004D41FB" w:rsidP="00D45F92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REPUBLICA MOLDOVA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4D41FB" w:rsidRDefault="004D41FB" w:rsidP="00D45F92">
            <w:pPr>
              <w:tabs>
                <w:tab w:val="center" w:pos="314"/>
              </w:tabs>
              <w:spacing w:after="0" w:line="276" w:lineRule="auto"/>
              <w:ind w:left="-567"/>
              <w:jc w:val="left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  <w:p w:rsidR="004D41FB" w:rsidRDefault="004D41FB" w:rsidP="00D45F92">
            <w:pPr>
              <w:tabs>
                <w:tab w:val="center" w:pos="455"/>
                <w:tab w:val="center" w:pos="597"/>
              </w:tabs>
              <w:spacing w:after="0" w:line="276" w:lineRule="auto"/>
              <w:ind w:left="-567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CONSILIUL  LOCAL</w:t>
            </w:r>
          </w:p>
          <w:p w:rsidR="004D41FB" w:rsidRDefault="004D41FB" w:rsidP="00D45F92">
            <w:pPr>
              <w:tabs>
                <w:tab w:val="center" w:pos="455"/>
                <w:tab w:val="center" w:pos="597"/>
              </w:tabs>
              <w:spacing w:after="0" w:line="276" w:lineRule="auto"/>
              <w:ind w:left="-567" w:hanging="142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eleșeu            TELEȘEU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07415" cy="1036955"/>
                  <wp:effectExtent l="0" t="0" r="698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3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ОРХЕЙСКИЙ РАЙОН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СЕЛЬСКИЙ СОВЕТ 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TEЛEШЕУ</w:t>
            </w:r>
          </w:p>
          <w:p w:rsidR="004D41FB" w:rsidRDefault="004D41FB" w:rsidP="00D45F92">
            <w:pPr>
              <w:spacing w:after="0" w:line="276" w:lineRule="auto"/>
              <w:ind w:left="-56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val="en-US"/>
              </w:rPr>
            </w:pPr>
          </w:p>
        </w:tc>
      </w:tr>
    </w:tbl>
    <w:p w:rsidR="004D41FB" w:rsidRDefault="004D41FB" w:rsidP="004D41F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 3550, s.Teleșeu, raionul Orhei,</w:t>
      </w:r>
    </w:p>
    <w:p w:rsidR="004D41FB" w:rsidRDefault="004D41FB" w:rsidP="004D41F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e-mail: </w:t>
      </w:r>
      <w:r>
        <w:fldChar w:fldCharType="begin"/>
      </w:r>
      <w:r w:rsidRPr="004D41FB">
        <w:rPr>
          <w:lang w:val="en-US"/>
        </w:rPr>
        <w:instrText xml:space="preserve"> HYPERLINK "mailto:primariasteleseu@mail.ru" 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sz w:val="20"/>
          <w:szCs w:val="20"/>
          <w:lang w:val="ro-RO" w:eastAsia="ru-RU"/>
        </w:rPr>
        <w:t>primariasteleseu@mail.ru</w:t>
      </w:r>
      <w:r>
        <w:fldChar w:fldCharType="end"/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tel/fax:+373 (235) 54 2 36</w:t>
      </w:r>
    </w:p>
    <w:p w:rsidR="004D41FB" w:rsidRDefault="004D41FB" w:rsidP="004D41FB">
      <w:pPr>
        <w:tabs>
          <w:tab w:val="left" w:pos="3075"/>
          <w:tab w:val="left" w:pos="6165"/>
        </w:tabs>
        <w:spacing w:after="0"/>
        <w:jc w:val="right"/>
        <w:rPr>
          <w:rFonts w:ascii="Times New Roman" w:eastAsia="Calibri" w:hAnsi="Times New Roman" w:cs="Times New Roman"/>
          <w:b/>
          <w:sz w:val="24"/>
          <w:lang w:val="ro-RO"/>
        </w:rPr>
      </w:pPr>
    </w:p>
    <w:p w:rsidR="004D41FB" w:rsidRDefault="004D41FB" w:rsidP="004D41FB">
      <w:pPr>
        <w:tabs>
          <w:tab w:val="left" w:pos="3075"/>
          <w:tab w:val="left" w:pos="61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D E C I Z I A nr. 10.1</w:t>
      </w:r>
    </w:p>
    <w:p w:rsidR="004D41FB" w:rsidRDefault="004D41FB" w:rsidP="004D41FB">
      <w:pPr>
        <w:tabs>
          <w:tab w:val="left" w:pos="3075"/>
          <w:tab w:val="left" w:pos="616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:rsidR="004D41FB" w:rsidRDefault="004D41FB" w:rsidP="004D41FB">
      <w:pPr>
        <w:tabs>
          <w:tab w:val="left" w:pos="2535"/>
          <w:tab w:val="left" w:pos="3075"/>
          <w:tab w:val="left" w:pos="6165"/>
        </w:tabs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“31”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2020                                                                          satul Teleșeu, raionul Orhei                       </w:t>
      </w:r>
    </w:p>
    <w:p w:rsidR="004D41FB" w:rsidRDefault="004D41FB" w:rsidP="004D41FB">
      <w:pPr>
        <w:tabs>
          <w:tab w:val="left" w:pos="2505"/>
        </w:tabs>
        <w:spacing w:after="0"/>
        <w:jc w:val="lef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4D41FB" w:rsidRDefault="004D41FB" w:rsidP="004D41FB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Cu privire la transmiterea </w:t>
      </w:r>
    </w:p>
    <w:p w:rsidR="004D41FB" w:rsidRDefault="004D41FB" w:rsidP="004D41FB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>bunurilor în comodat</w:t>
      </w:r>
    </w:p>
    <w:p w:rsidR="004D41FB" w:rsidRDefault="004D41FB" w:rsidP="004D41FB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Ținînd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nr.9/7 din 20.11.2020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retragerea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învățămănt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art.14 alin.(2) lit.b) din Legea nr.436/28.12.2006 privind administrația publică locală, art.8 alin.(4) din Legea nr.523/16.07.1999 cu privire la proprietatea publică a unităților administrativ-teritoriale, art.9 alin.(2) lit.b), art.14 alin.(1) lit.c) din Legea nr.121/04.05.2007 privind administrarea și deetatizarea proprietății publice,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1234 - 1241 din Codul civil al Republicii Moldova nr.1107/06.06.2002, luînd în considerație avizul pozitiv al Comisiei consultative Activități Economice Buget și Finanțe, Consiliul local Teleșeu , </w:t>
      </w:r>
    </w:p>
    <w:p w:rsidR="004D41FB" w:rsidRDefault="004D41FB" w:rsidP="004D41F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 E C I D 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4D41FB" w:rsidRDefault="004D41FB" w:rsidP="004D41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Teleșeu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imobilul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secundar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ro-RO"/>
        </w:rPr>
        <w:t>Ion Creangă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2 388 m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6470101262.01,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estimată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F2110B">
        <w:rPr>
          <w:rFonts w:ascii="Times New Roman" w:hAnsi="Times New Roman" w:cs="Times New Roman"/>
          <w:sz w:val="24"/>
          <w:szCs w:val="24"/>
          <w:lang w:val="en-US"/>
        </w:rPr>
        <w:t>3 873 276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2110B">
        <w:rPr>
          <w:rFonts w:ascii="Times New Roman" w:hAnsi="Times New Roman" w:cs="Times New Roman"/>
          <w:sz w:val="24"/>
          <w:szCs w:val="24"/>
          <w:lang w:val="en-US"/>
        </w:rPr>
        <w:t>68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3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02.01.2021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pînă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02.01.2024,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autorității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Educație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4D41FB" w:rsidRDefault="004D41FB" w:rsidP="004D41F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predare-primire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componență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D41FB" w:rsidRDefault="004D41FB" w:rsidP="004D41F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Dediu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4D41FB" w:rsidRDefault="004D41FB" w:rsidP="004D41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4D41FB" w:rsidRDefault="004D41FB" w:rsidP="004D41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- Maria Frunze, contabil-șef,</w:t>
      </w:r>
    </w:p>
    <w:p w:rsidR="004D41FB" w:rsidRDefault="004D41FB" w:rsidP="004D41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- Sergiu Opaeț, director al Gimnaziului „Ion Creangă”,</w:t>
      </w:r>
    </w:p>
    <w:p w:rsidR="004D41FB" w:rsidRDefault="004D41FB" w:rsidP="004D41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- Dorin Bordian, consilier,</w:t>
      </w:r>
    </w:p>
    <w:p w:rsidR="004D41FB" w:rsidRDefault="004D41FB" w:rsidP="004D41FB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- Marcela Paciu, contabil a Gimnaziului „Ion Creangă”.</w:t>
      </w: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3. Comisia de predare-primire va asigura perfectarea actelor de transmitere ținînd cont de prevederile legale.</w:t>
      </w: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4. Controlul executării prezentei decizii revine primarului dlui Ion Dediu.</w:t>
      </w: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Președinte al ședinței                                                                </w:t>
      </w:r>
      <w:r w:rsidR="0041061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bookmarkStart w:id="0" w:name="_GoBack"/>
      <w:bookmarkEnd w:id="0"/>
      <w:r w:rsidR="00410611">
        <w:rPr>
          <w:rFonts w:ascii="Times New Roman" w:hAnsi="Times New Roman" w:cs="Times New Roman"/>
          <w:sz w:val="24"/>
          <w:szCs w:val="24"/>
          <w:lang w:val="ro-RO"/>
        </w:rPr>
        <w:t>Nicolae Ghidiu</w:t>
      </w: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4D41FB" w:rsidRDefault="004D41FB" w:rsidP="004D41FB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Secretarul Consiliului local                                                                                Svetlana Pănuță    </w:t>
      </w:r>
    </w:p>
    <w:p w:rsidR="00B5684E" w:rsidRPr="004D41FB" w:rsidRDefault="004D41FB">
      <w:pPr>
        <w:rPr>
          <w:lang w:val="en-US"/>
        </w:rPr>
      </w:pPr>
      <w:r>
        <w:rPr>
          <w:lang w:val="en-US"/>
        </w:rPr>
        <w:t xml:space="preserve"> </w:t>
      </w:r>
    </w:p>
    <w:sectPr w:rsidR="00B5684E" w:rsidRPr="004D4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01F27"/>
    <w:multiLevelType w:val="hybridMultilevel"/>
    <w:tmpl w:val="9CBA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B9"/>
    <w:rsid w:val="000F7FDA"/>
    <w:rsid w:val="00410611"/>
    <w:rsid w:val="004D41FB"/>
    <w:rsid w:val="00BE32B9"/>
    <w:rsid w:val="00EE25D9"/>
    <w:rsid w:val="00F2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FB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1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41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41F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FB"/>
    <w:pPr>
      <w:spacing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1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41F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41F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2021-01-04T08:57:00Z</cp:lastPrinted>
  <dcterms:created xsi:type="dcterms:W3CDTF">2021-01-04T04:53:00Z</dcterms:created>
  <dcterms:modified xsi:type="dcterms:W3CDTF">2021-01-04T15:58:00Z</dcterms:modified>
</cp:coreProperties>
</file>