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821A09" w:rsidTr="00821A09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1A09" w:rsidRDefault="00821A09" w:rsidP="002274B8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821A09" w:rsidRDefault="00821A09" w:rsidP="002274B8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821A09" w:rsidRDefault="00821A09" w:rsidP="002274B8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821A09" w:rsidRDefault="00821A09" w:rsidP="002274B8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6145" cy="1038225"/>
                  <wp:effectExtent l="0" t="0" r="8255" b="9525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821A09" w:rsidRDefault="00821A09" w:rsidP="002274B8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821A09" w:rsidRDefault="00821A09" w:rsidP="00821A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821A09" w:rsidRDefault="00821A09" w:rsidP="00821A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821A09" w:rsidRDefault="00821A09" w:rsidP="00821A09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PROIECT</w:t>
      </w:r>
    </w:p>
    <w:p w:rsidR="00821A09" w:rsidRDefault="00821A09" w:rsidP="00821A09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 xml:space="preserve">D E C I Z I A nr. 1.4 </w:t>
      </w:r>
    </w:p>
    <w:p w:rsidR="00821A09" w:rsidRDefault="00821A09" w:rsidP="00821A09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Times New Roman" w:hAnsi="Times New Roman"/>
          <w:b/>
          <w:sz w:val="24"/>
          <w:lang w:val="ro-RO"/>
        </w:rPr>
        <w:t>din 19 februarie  2021</w:t>
      </w:r>
    </w:p>
    <w:p w:rsidR="00821A09" w:rsidRDefault="00821A09" w:rsidP="00821A09">
      <w:pPr>
        <w:tabs>
          <w:tab w:val="left" w:pos="2535"/>
          <w:tab w:val="left" w:pos="3075"/>
          <w:tab w:val="left" w:pos="6165"/>
        </w:tabs>
        <w:spacing w:line="240" w:lineRule="auto"/>
        <w:rPr>
          <w:rFonts w:ascii="Times New Roman" w:hAnsi="Times New Roman"/>
          <w:sz w:val="24"/>
          <w:lang w:val="ro-RO"/>
        </w:rPr>
      </w:pPr>
    </w:p>
    <w:p w:rsidR="00B5684E" w:rsidRDefault="00821A09" w:rsidP="00BC0C3E">
      <w:pPr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Cu privire</w:t>
      </w:r>
      <w:r w:rsidR="00BC0C3E">
        <w:rPr>
          <w:rFonts w:ascii="Times New Roman" w:hAnsi="Times New Roman"/>
          <w:i/>
          <w:sz w:val="26"/>
          <w:szCs w:val="26"/>
          <w:lang w:val="ro-RO"/>
        </w:rPr>
        <w:t xml:space="preserve"> la înființarea </w:t>
      </w:r>
      <w:r w:rsidR="007842D4">
        <w:rPr>
          <w:rFonts w:ascii="Times New Roman" w:hAnsi="Times New Roman"/>
          <w:i/>
          <w:sz w:val="26"/>
          <w:szCs w:val="26"/>
          <w:lang w:val="ro-RO"/>
        </w:rPr>
        <w:t xml:space="preserve"> Pieței</w:t>
      </w:r>
    </w:p>
    <w:p w:rsidR="000F253B" w:rsidRDefault="000F253B" w:rsidP="00BC0C3E">
      <w:pPr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de desfacere a produselor agroalimentare</w:t>
      </w:r>
    </w:p>
    <w:p w:rsidR="00BC0C3E" w:rsidRDefault="00BC0C3E" w:rsidP="00BC0C3E">
      <w:pPr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în localitatea Teleșeu</w:t>
      </w:r>
    </w:p>
    <w:p w:rsidR="00BC0C3E" w:rsidRDefault="00BC0C3E" w:rsidP="00BC0C3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AA02D0" w:rsidRDefault="00BC0C3E" w:rsidP="00BC0C3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În conformitate cu prevederile art.14 alin.(2) lit.v) din Legea nr.436/28.12.2006 privind administrația publică locală</w:t>
      </w:r>
      <w:r w:rsidR="000F253B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62054">
        <w:rPr>
          <w:rFonts w:ascii="Times New Roman" w:hAnsi="Times New Roman"/>
          <w:sz w:val="26"/>
          <w:szCs w:val="26"/>
          <w:lang w:val="ro-RO"/>
        </w:rPr>
        <w:t>art.3, art.16 alin.(1)</w:t>
      </w:r>
      <w:r w:rsidR="00687D8F">
        <w:rPr>
          <w:rFonts w:ascii="Times New Roman" w:hAnsi="Times New Roman"/>
          <w:sz w:val="26"/>
          <w:szCs w:val="26"/>
          <w:lang w:val="ro-RO"/>
        </w:rPr>
        <w:t xml:space="preserve"> lit.g), art.21 din Legea nr.29/05.04.2018privind delimitarea proprietății publice, art</w:t>
      </w:r>
      <w:r w:rsidR="000F253B">
        <w:rPr>
          <w:rFonts w:ascii="Times New Roman" w:hAnsi="Times New Roman"/>
          <w:sz w:val="26"/>
          <w:szCs w:val="26"/>
          <w:lang w:val="ro-RO"/>
        </w:rPr>
        <w:t>.</w:t>
      </w:r>
      <w:r w:rsidR="00687D8F">
        <w:rPr>
          <w:rFonts w:ascii="Times New Roman" w:hAnsi="Times New Roman"/>
          <w:sz w:val="26"/>
          <w:szCs w:val="26"/>
          <w:lang w:val="ro-RO"/>
        </w:rPr>
        <w:t>4 alin.(3) din Legea nr.1543/25.02.1998 cadastrului bunurilor imobile, art.9 alin.(2) lit.a) și j) din Legea nr.121/04.05.2007 privind administrarea și deetatizarea proprietății publice</w:t>
      </w:r>
      <w:r w:rsidR="000F253B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C048A5">
        <w:rPr>
          <w:rFonts w:ascii="Times New Roman" w:hAnsi="Times New Roman"/>
          <w:sz w:val="26"/>
          <w:szCs w:val="26"/>
          <w:lang w:val="ro-RO"/>
        </w:rPr>
        <w:t xml:space="preserve">Legii nr.257 din 27.07.2006 privind organizarea și funcționarea piețelor produselor agricole și agroalimentare, HG nr.955 din 21.08.2004 despre aprobarea Regulamentului tip de funcționare a piețelor, </w:t>
      </w:r>
      <w:r w:rsidR="000F253B">
        <w:rPr>
          <w:rFonts w:ascii="Times New Roman" w:hAnsi="Times New Roman"/>
          <w:sz w:val="26"/>
          <w:szCs w:val="26"/>
          <w:lang w:val="ro-RO"/>
        </w:rPr>
        <w:t>ținînd cont de cerințele locuitorilor pentru dezvoltarea i</w:t>
      </w:r>
      <w:r w:rsidR="007842D4">
        <w:rPr>
          <w:rFonts w:ascii="Times New Roman" w:hAnsi="Times New Roman"/>
          <w:sz w:val="26"/>
          <w:szCs w:val="26"/>
          <w:lang w:val="ro-RO"/>
        </w:rPr>
        <w:t>n</w:t>
      </w:r>
      <w:r w:rsidR="000F253B">
        <w:rPr>
          <w:rFonts w:ascii="Times New Roman" w:hAnsi="Times New Roman"/>
          <w:sz w:val="26"/>
          <w:szCs w:val="26"/>
          <w:lang w:val="ro-RO"/>
        </w:rPr>
        <w:t xml:space="preserve">frastructurii </w:t>
      </w:r>
      <w:r w:rsidR="00682D55">
        <w:rPr>
          <w:rFonts w:ascii="Times New Roman" w:hAnsi="Times New Roman"/>
          <w:sz w:val="26"/>
          <w:szCs w:val="26"/>
          <w:lang w:val="ro-RO"/>
        </w:rPr>
        <w:t>rurale</w:t>
      </w:r>
      <w:r w:rsidR="00AA02D0">
        <w:rPr>
          <w:rFonts w:ascii="Times New Roman" w:hAnsi="Times New Roman"/>
          <w:sz w:val="26"/>
          <w:szCs w:val="26"/>
          <w:lang w:val="ro-RO"/>
        </w:rPr>
        <w:t>, Consiliul Local Teleșeu,</w:t>
      </w:r>
    </w:p>
    <w:p w:rsidR="00682D55" w:rsidRDefault="00682D55" w:rsidP="00AA02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C0C3E" w:rsidRDefault="00AA02D0" w:rsidP="00AA02D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o-RO"/>
        </w:rPr>
      </w:pPr>
      <w:r w:rsidRPr="00AA02D0">
        <w:rPr>
          <w:rFonts w:ascii="Times New Roman" w:hAnsi="Times New Roman"/>
          <w:b/>
          <w:sz w:val="26"/>
          <w:szCs w:val="26"/>
          <w:lang w:val="ro-RO"/>
        </w:rPr>
        <w:t>D E C I D E:</w:t>
      </w:r>
    </w:p>
    <w:p w:rsidR="00AA02D0" w:rsidRDefault="00AA02D0" w:rsidP="00AA02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AA02D0" w:rsidRPr="00AA02D0" w:rsidRDefault="00182A18" w:rsidP="00AA02D0">
      <w:pPr>
        <w:pStyle w:val="a6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  <w:lang w:val="ro-RO"/>
        </w:rPr>
        <w:t>Se î</w:t>
      </w:r>
      <w:r w:rsidR="00AA02D0" w:rsidRPr="00AA02D0">
        <w:rPr>
          <w:rFonts w:ascii="Times New Roman" w:hAnsi="Times New Roman"/>
          <w:sz w:val="26"/>
          <w:szCs w:val="26"/>
          <w:lang w:val="ro-RO"/>
        </w:rPr>
        <w:t>nființea</w:t>
      </w:r>
      <w:r>
        <w:rPr>
          <w:rFonts w:ascii="Times New Roman" w:hAnsi="Times New Roman"/>
          <w:sz w:val="26"/>
          <w:szCs w:val="26"/>
          <w:lang w:val="ro-RO"/>
        </w:rPr>
        <w:t>ză</w:t>
      </w:r>
      <w:r w:rsidR="00AA02D0" w:rsidRPr="00AA02D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752F9">
        <w:rPr>
          <w:rFonts w:ascii="Times New Roman" w:hAnsi="Times New Roman"/>
          <w:sz w:val="26"/>
          <w:szCs w:val="26"/>
          <w:lang w:val="ro-RO"/>
        </w:rPr>
        <w:t>P</w:t>
      </w:r>
      <w:r w:rsidR="007842D4">
        <w:rPr>
          <w:rFonts w:ascii="Times New Roman" w:hAnsi="Times New Roman"/>
          <w:sz w:val="26"/>
          <w:szCs w:val="26"/>
          <w:lang w:val="ro-RO"/>
        </w:rPr>
        <w:t>iața</w:t>
      </w:r>
      <w:r w:rsidR="00AA02D0">
        <w:rPr>
          <w:rFonts w:ascii="Times New Roman" w:hAnsi="Times New Roman"/>
          <w:sz w:val="26"/>
          <w:szCs w:val="26"/>
          <w:lang w:val="ro-RO"/>
        </w:rPr>
        <w:t xml:space="preserve"> de desfacere a produselor agroalimentare </w:t>
      </w:r>
      <w:r>
        <w:rPr>
          <w:rFonts w:ascii="Times New Roman" w:hAnsi="Times New Roman"/>
          <w:sz w:val="26"/>
          <w:szCs w:val="26"/>
          <w:lang w:val="ro-RO"/>
        </w:rPr>
        <w:t>pe teritoriul intravilanului satului Teleșeu, raionul Orhei</w:t>
      </w:r>
      <w:r w:rsidR="00C048A5">
        <w:rPr>
          <w:rFonts w:ascii="Times New Roman" w:hAnsi="Times New Roman"/>
          <w:sz w:val="26"/>
          <w:szCs w:val="26"/>
          <w:lang w:val="ro-RO"/>
        </w:rPr>
        <w:t>,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A02D0">
        <w:rPr>
          <w:rFonts w:ascii="Times New Roman" w:hAnsi="Times New Roman"/>
          <w:sz w:val="26"/>
          <w:szCs w:val="26"/>
          <w:lang w:val="ro-RO"/>
        </w:rPr>
        <w:t>cu întitularea „Tîrgul Teleșeu”</w:t>
      </w:r>
      <w:r w:rsidR="0047104B">
        <w:rPr>
          <w:rFonts w:ascii="Times New Roman" w:hAnsi="Times New Roman"/>
          <w:sz w:val="26"/>
          <w:szCs w:val="26"/>
          <w:lang w:val="ro-RO"/>
        </w:rPr>
        <w:t>.</w:t>
      </w:r>
    </w:p>
    <w:p w:rsidR="00AA02D0" w:rsidRPr="0047104B" w:rsidRDefault="00182A18" w:rsidP="00AA02D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/>
          <w:sz w:val="26"/>
          <w:szCs w:val="26"/>
        </w:rPr>
        <w:t>a</w:t>
      </w:r>
      <w:r w:rsidR="0047104B" w:rsidRPr="0047104B">
        <w:rPr>
          <w:rFonts w:ascii="Times New Roman" w:hAnsi="Times New Roman"/>
          <w:sz w:val="26"/>
          <w:szCs w:val="26"/>
        </w:rPr>
        <w:t>tribuie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terenul</w:t>
      </w:r>
      <w:proofErr w:type="spellEnd"/>
      <w:r w:rsidR="0047104B" w:rsidRPr="0047104B">
        <w:rPr>
          <w:rFonts w:ascii="Times New Roman" w:hAnsi="Times New Roman"/>
          <w:sz w:val="26"/>
          <w:szCs w:val="26"/>
        </w:rPr>
        <w:t xml:space="preserve"> </w:t>
      </w:r>
      <w:r w:rsidR="00312BAF">
        <w:rPr>
          <w:rFonts w:ascii="Times New Roman" w:hAnsi="Times New Roman"/>
          <w:sz w:val="26"/>
          <w:szCs w:val="26"/>
        </w:rPr>
        <w:t xml:space="preserve">cu </w:t>
      </w:r>
      <w:proofErr w:type="spellStart"/>
      <w:r w:rsidR="00312BAF">
        <w:rPr>
          <w:rFonts w:ascii="Times New Roman" w:hAnsi="Times New Roman"/>
          <w:sz w:val="26"/>
          <w:szCs w:val="26"/>
        </w:rPr>
        <w:t>suprafața</w:t>
      </w:r>
      <w:proofErr w:type="spellEnd"/>
      <w:r w:rsidR="00312BAF">
        <w:rPr>
          <w:rFonts w:ascii="Times New Roman" w:hAnsi="Times New Roman"/>
          <w:sz w:val="26"/>
          <w:szCs w:val="26"/>
        </w:rPr>
        <w:t xml:space="preserve"> </w:t>
      </w:r>
      <w:r w:rsidR="0047104B" w:rsidRPr="0047104B">
        <w:rPr>
          <w:rFonts w:ascii="Times New Roman" w:hAnsi="Times New Roman"/>
          <w:sz w:val="26"/>
          <w:szCs w:val="26"/>
        </w:rPr>
        <w:t xml:space="preserve">de </w:t>
      </w:r>
      <w:r w:rsidR="0047104B" w:rsidRPr="00FA3A1D">
        <w:rPr>
          <w:rFonts w:ascii="Times New Roman" w:hAnsi="Times New Roman"/>
          <w:sz w:val="26"/>
          <w:szCs w:val="26"/>
        </w:rPr>
        <w:t>0,0</w:t>
      </w:r>
      <w:r w:rsidR="00FA3A1D">
        <w:rPr>
          <w:rFonts w:ascii="Times New Roman" w:hAnsi="Times New Roman"/>
          <w:sz w:val="26"/>
          <w:szCs w:val="26"/>
        </w:rPr>
        <w:t>4</w:t>
      </w:r>
      <w:r w:rsidR="0047104B" w:rsidRPr="0047104B">
        <w:rPr>
          <w:rFonts w:ascii="Times New Roman" w:hAnsi="Times New Roman"/>
          <w:sz w:val="26"/>
          <w:szCs w:val="26"/>
        </w:rPr>
        <w:t xml:space="preserve"> ha </w:t>
      </w:r>
      <w:proofErr w:type="spellStart"/>
      <w:r w:rsidR="00312BAF">
        <w:rPr>
          <w:rFonts w:ascii="Times New Roman" w:hAnsi="Times New Roman"/>
          <w:sz w:val="26"/>
          <w:szCs w:val="26"/>
        </w:rPr>
        <w:t>situat</w:t>
      </w:r>
      <w:proofErr w:type="spellEnd"/>
      <w:r w:rsidR="00312B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2BAF">
        <w:rPr>
          <w:rFonts w:ascii="Times New Roman" w:hAnsi="Times New Roman"/>
          <w:sz w:val="26"/>
          <w:szCs w:val="26"/>
        </w:rPr>
        <w:t>în</w:t>
      </w:r>
      <w:proofErr w:type="spellEnd"/>
      <w:r w:rsidR="00312B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5D68">
        <w:rPr>
          <w:rFonts w:ascii="Times New Roman" w:hAnsi="Times New Roman"/>
          <w:sz w:val="26"/>
          <w:szCs w:val="26"/>
        </w:rPr>
        <w:t>apropierea</w:t>
      </w:r>
      <w:proofErr w:type="spellEnd"/>
      <w:r w:rsidR="00C65D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5D68">
        <w:rPr>
          <w:rFonts w:ascii="Times New Roman" w:hAnsi="Times New Roman"/>
          <w:sz w:val="26"/>
          <w:szCs w:val="26"/>
        </w:rPr>
        <w:t>Oloiniței</w:t>
      </w:r>
      <w:proofErr w:type="spellEnd"/>
      <w:r w:rsidR="0047104B">
        <w:rPr>
          <w:rFonts w:ascii="Times New Roman" w:hAnsi="Times New Roman"/>
          <w:sz w:val="26"/>
          <w:szCs w:val="26"/>
        </w:rPr>
        <w:t xml:space="preserve"> </w:t>
      </w:r>
      <w:r w:rsidR="00FA3A1D">
        <w:rPr>
          <w:rFonts w:ascii="Times New Roman" w:hAnsi="Times New Roman"/>
          <w:sz w:val="26"/>
          <w:szCs w:val="26"/>
        </w:rPr>
        <w:t xml:space="preserve">din </w:t>
      </w:r>
      <w:proofErr w:type="spellStart"/>
      <w:r w:rsidR="0047104B">
        <w:rPr>
          <w:rFonts w:ascii="Times New Roman" w:hAnsi="Times New Roman"/>
          <w:sz w:val="26"/>
          <w:szCs w:val="26"/>
        </w:rPr>
        <w:t>satul</w:t>
      </w:r>
      <w:proofErr w:type="spellEnd"/>
      <w:r w:rsidR="004710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104B">
        <w:rPr>
          <w:rFonts w:ascii="Times New Roman" w:hAnsi="Times New Roman"/>
          <w:sz w:val="26"/>
          <w:szCs w:val="26"/>
        </w:rPr>
        <w:t>Teleșeu</w:t>
      </w:r>
      <w:proofErr w:type="spellEnd"/>
      <w:r w:rsidR="004710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7104B">
        <w:rPr>
          <w:rFonts w:ascii="Times New Roman" w:hAnsi="Times New Roman"/>
          <w:sz w:val="26"/>
          <w:szCs w:val="26"/>
        </w:rPr>
        <w:t>raionul</w:t>
      </w:r>
      <w:proofErr w:type="spellEnd"/>
      <w:r w:rsidR="004710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104B">
        <w:rPr>
          <w:rFonts w:ascii="Times New Roman" w:hAnsi="Times New Roman"/>
          <w:sz w:val="26"/>
          <w:szCs w:val="26"/>
        </w:rPr>
        <w:t>Orhei</w:t>
      </w:r>
      <w:proofErr w:type="spellEnd"/>
      <w:r w:rsidR="004710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12BAF">
        <w:rPr>
          <w:rFonts w:ascii="Times New Roman" w:hAnsi="Times New Roman"/>
          <w:sz w:val="26"/>
          <w:szCs w:val="26"/>
        </w:rPr>
        <w:t>platou</w:t>
      </w:r>
      <w:proofErr w:type="spellEnd"/>
      <w:r w:rsidR="00312B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104B">
        <w:rPr>
          <w:rFonts w:ascii="Times New Roman" w:hAnsi="Times New Roman"/>
          <w:sz w:val="26"/>
          <w:szCs w:val="26"/>
        </w:rPr>
        <w:t>asfaltat</w:t>
      </w:r>
      <w:proofErr w:type="spellEnd"/>
      <w:r w:rsidR="00312BAF">
        <w:rPr>
          <w:rFonts w:ascii="Times New Roman" w:hAnsi="Times New Roman"/>
          <w:sz w:val="26"/>
          <w:szCs w:val="26"/>
        </w:rPr>
        <w:t>,</w:t>
      </w:r>
      <w:r w:rsidR="004710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104B" w:rsidRPr="0047104B">
        <w:rPr>
          <w:rFonts w:ascii="Times New Roman" w:hAnsi="Times New Roman"/>
          <w:sz w:val="26"/>
          <w:szCs w:val="26"/>
        </w:rPr>
        <w:t>pentru</w:t>
      </w:r>
      <w:proofErr w:type="spellEnd"/>
      <w:r w:rsidR="0047104B" w:rsidRPr="004710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104B" w:rsidRPr="0047104B">
        <w:rPr>
          <w:rFonts w:ascii="Times New Roman" w:hAnsi="Times New Roman"/>
          <w:sz w:val="26"/>
          <w:szCs w:val="26"/>
        </w:rPr>
        <w:t>amenajarea</w:t>
      </w:r>
      <w:proofErr w:type="spellEnd"/>
      <w:r w:rsidR="0047104B" w:rsidRPr="004710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2F9">
        <w:rPr>
          <w:rFonts w:ascii="Times New Roman" w:hAnsi="Times New Roman"/>
          <w:sz w:val="26"/>
          <w:szCs w:val="26"/>
        </w:rPr>
        <w:t>P</w:t>
      </w:r>
      <w:r w:rsidR="007842D4">
        <w:rPr>
          <w:rFonts w:ascii="Times New Roman" w:hAnsi="Times New Roman"/>
          <w:sz w:val="26"/>
          <w:szCs w:val="26"/>
        </w:rPr>
        <w:t>ieței</w:t>
      </w:r>
      <w:proofErr w:type="spellEnd"/>
      <w:r w:rsidR="0047104B">
        <w:rPr>
          <w:rFonts w:ascii="Times New Roman" w:hAnsi="Times New Roman"/>
          <w:sz w:val="26"/>
          <w:szCs w:val="26"/>
          <w:lang w:val="ro-RO"/>
        </w:rPr>
        <w:t xml:space="preserve"> de desfacere a produselor agroalimentare „Tîrgul Teleșeu”.</w:t>
      </w:r>
    </w:p>
    <w:p w:rsidR="0047104B" w:rsidRPr="00AA1A86" w:rsidRDefault="00182A18" w:rsidP="00AA02D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/>
          <w:sz w:val="26"/>
          <w:szCs w:val="26"/>
        </w:rPr>
        <w:t>alocă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mijloace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financiare</w:t>
      </w:r>
      <w:proofErr w:type="spellEnd"/>
      <w:r>
        <w:rPr>
          <w:rFonts w:ascii="Times New Roman" w:hAnsi="Times New Roman"/>
          <w:sz w:val="26"/>
          <w:szCs w:val="26"/>
        </w:rPr>
        <w:t xml:space="preserve"> d</w:t>
      </w:r>
      <w:r w:rsidR="00EB276F">
        <w:rPr>
          <w:rFonts w:ascii="Times New Roman" w:hAnsi="Times New Roman"/>
          <w:sz w:val="26"/>
          <w:szCs w:val="26"/>
        </w:rPr>
        <w:t xml:space="preserve">in </w:t>
      </w:r>
      <w:proofErr w:type="spellStart"/>
      <w:r>
        <w:rPr>
          <w:rFonts w:ascii="Times New Roman" w:hAnsi="Times New Roman"/>
          <w:sz w:val="26"/>
          <w:szCs w:val="26"/>
        </w:rPr>
        <w:t>soldul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disponibil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76F">
        <w:rPr>
          <w:rFonts w:ascii="Times New Roman" w:hAnsi="Times New Roman"/>
          <w:sz w:val="26"/>
          <w:szCs w:val="26"/>
        </w:rPr>
        <w:t>în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76F">
        <w:rPr>
          <w:rFonts w:ascii="Times New Roman" w:hAnsi="Times New Roman"/>
          <w:sz w:val="26"/>
          <w:szCs w:val="26"/>
        </w:rPr>
        <w:t>urma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76F">
        <w:rPr>
          <w:rFonts w:ascii="Times New Roman" w:hAnsi="Times New Roman"/>
          <w:sz w:val="26"/>
          <w:szCs w:val="26"/>
        </w:rPr>
        <w:t>executării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76F">
        <w:rPr>
          <w:rFonts w:ascii="Times New Roman" w:hAnsi="Times New Roman"/>
          <w:sz w:val="26"/>
          <w:szCs w:val="26"/>
        </w:rPr>
        <w:t>bugetului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 w:rsidR="00EB276F">
        <w:rPr>
          <w:rFonts w:ascii="Times New Roman" w:hAnsi="Times New Roman"/>
          <w:sz w:val="26"/>
          <w:szCs w:val="26"/>
        </w:rPr>
        <w:t>pentru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76F">
        <w:rPr>
          <w:rFonts w:ascii="Times New Roman" w:hAnsi="Times New Roman"/>
          <w:sz w:val="26"/>
          <w:szCs w:val="26"/>
        </w:rPr>
        <w:t>anul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2020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suma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totală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r w:rsidR="00EB276F">
        <w:rPr>
          <w:rFonts w:ascii="Times New Roman" w:hAnsi="Times New Roman"/>
          <w:sz w:val="26"/>
          <w:szCs w:val="26"/>
        </w:rPr>
        <w:t>71</w:t>
      </w:r>
      <w:r>
        <w:rPr>
          <w:rFonts w:ascii="Times New Roman" w:hAnsi="Times New Roman"/>
          <w:sz w:val="26"/>
          <w:szCs w:val="26"/>
        </w:rPr>
        <w:t> </w:t>
      </w:r>
      <w:proofErr w:type="gramStart"/>
      <w:r w:rsidR="00C048A5">
        <w:rPr>
          <w:rFonts w:ascii="Times New Roman" w:hAnsi="Times New Roman"/>
          <w:sz w:val="26"/>
          <w:szCs w:val="26"/>
        </w:rPr>
        <w:t>849</w:t>
      </w:r>
      <w:r>
        <w:rPr>
          <w:rFonts w:ascii="Times New Roman" w:hAnsi="Times New Roman"/>
          <w:sz w:val="26"/>
          <w:szCs w:val="26"/>
        </w:rPr>
        <w:t xml:space="preserve">  (</w:t>
      </w:r>
      <w:proofErr w:type="spellStart"/>
      <w:proofErr w:type="gramEnd"/>
      <w:r w:rsidR="00EB276F">
        <w:rPr>
          <w:rFonts w:ascii="Times New Roman" w:hAnsi="Times New Roman"/>
          <w:sz w:val="26"/>
          <w:szCs w:val="26"/>
        </w:rPr>
        <w:t>șaptezeci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76F">
        <w:rPr>
          <w:rFonts w:ascii="Times New Roman" w:hAnsi="Times New Roman"/>
          <w:sz w:val="26"/>
          <w:szCs w:val="26"/>
        </w:rPr>
        <w:t>și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276F">
        <w:rPr>
          <w:rFonts w:ascii="Times New Roman" w:hAnsi="Times New Roman"/>
          <w:sz w:val="26"/>
          <w:szCs w:val="26"/>
        </w:rPr>
        <w:t>una</w:t>
      </w:r>
      <w:proofErr w:type="spellEnd"/>
      <w:r w:rsidR="00EB276F">
        <w:rPr>
          <w:rFonts w:ascii="Times New Roman" w:hAnsi="Times New Roman"/>
          <w:sz w:val="26"/>
          <w:szCs w:val="26"/>
        </w:rPr>
        <w:t xml:space="preserve"> mii </w:t>
      </w:r>
      <w:r w:rsidR="00C048A5">
        <w:rPr>
          <w:rFonts w:ascii="Times New Roman" w:hAnsi="Times New Roman"/>
          <w:sz w:val="26"/>
          <w:szCs w:val="26"/>
        </w:rPr>
        <w:t xml:space="preserve">opt </w:t>
      </w:r>
      <w:proofErr w:type="spellStart"/>
      <w:r w:rsidR="00C048A5">
        <w:rPr>
          <w:rFonts w:ascii="Times New Roman" w:hAnsi="Times New Roman"/>
          <w:sz w:val="26"/>
          <w:szCs w:val="26"/>
        </w:rPr>
        <w:t>sute</w:t>
      </w:r>
      <w:proofErr w:type="spellEnd"/>
      <w:r w:rsidR="00C0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48A5">
        <w:rPr>
          <w:rFonts w:ascii="Times New Roman" w:hAnsi="Times New Roman"/>
          <w:sz w:val="26"/>
          <w:szCs w:val="26"/>
        </w:rPr>
        <w:t>patruzeci</w:t>
      </w:r>
      <w:proofErr w:type="spellEnd"/>
      <w:r w:rsidR="00C0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48A5">
        <w:rPr>
          <w:rFonts w:ascii="Times New Roman" w:hAnsi="Times New Roman"/>
          <w:sz w:val="26"/>
          <w:szCs w:val="26"/>
        </w:rPr>
        <w:t>și</w:t>
      </w:r>
      <w:proofErr w:type="spellEnd"/>
      <w:r w:rsidR="00C048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48A5">
        <w:rPr>
          <w:rFonts w:ascii="Times New Roman" w:hAnsi="Times New Roman"/>
          <w:sz w:val="26"/>
          <w:szCs w:val="26"/>
        </w:rPr>
        <w:t>nouă</w:t>
      </w:r>
      <w:proofErr w:type="spellEnd"/>
      <w:r>
        <w:rPr>
          <w:rFonts w:ascii="Times New Roman" w:hAnsi="Times New Roman"/>
          <w:sz w:val="26"/>
          <w:szCs w:val="26"/>
        </w:rPr>
        <w:t xml:space="preserve">) lei </w:t>
      </w:r>
      <w:proofErr w:type="spellStart"/>
      <w:r>
        <w:rPr>
          <w:rFonts w:ascii="Times New Roman" w:hAnsi="Times New Roman"/>
          <w:sz w:val="26"/>
          <w:szCs w:val="26"/>
        </w:rPr>
        <w:t>pentru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amenajarea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2F9">
        <w:rPr>
          <w:rFonts w:ascii="Times New Roman" w:hAnsi="Times New Roman"/>
          <w:sz w:val="26"/>
          <w:szCs w:val="26"/>
        </w:rPr>
        <w:t>P</w:t>
      </w:r>
      <w:r w:rsidR="007842D4">
        <w:rPr>
          <w:rFonts w:ascii="Times New Roman" w:hAnsi="Times New Roman"/>
          <w:sz w:val="26"/>
          <w:szCs w:val="26"/>
        </w:rPr>
        <w:t>iețe</w:t>
      </w:r>
      <w:proofErr w:type="spellEnd"/>
      <w:r>
        <w:rPr>
          <w:rFonts w:ascii="Times New Roman" w:hAnsi="Times New Roman"/>
          <w:sz w:val="26"/>
          <w:szCs w:val="26"/>
          <w:lang w:val="ro-RO"/>
        </w:rPr>
        <w:t>i de desfacere a produselor agroalimentare - „Tîrgul Teleșeu”.</w:t>
      </w:r>
    </w:p>
    <w:p w:rsidR="00AA1A86" w:rsidRPr="00182A18" w:rsidRDefault="00AA1A86" w:rsidP="00AA02D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Se stabilește termenul de amenajare a </w:t>
      </w:r>
      <w:r w:rsidR="00D752F9">
        <w:rPr>
          <w:rFonts w:ascii="Times New Roman" w:hAnsi="Times New Roman"/>
          <w:sz w:val="26"/>
          <w:szCs w:val="26"/>
          <w:lang w:val="ro-RO"/>
        </w:rPr>
        <w:t>P</w:t>
      </w:r>
      <w:r w:rsidR="007842D4">
        <w:rPr>
          <w:rFonts w:ascii="Times New Roman" w:hAnsi="Times New Roman"/>
          <w:sz w:val="26"/>
          <w:szCs w:val="26"/>
          <w:lang w:val="ro-RO"/>
        </w:rPr>
        <w:t>ieței</w:t>
      </w:r>
      <w:r>
        <w:rPr>
          <w:rFonts w:ascii="Times New Roman" w:hAnsi="Times New Roman"/>
          <w:sz w:val="26"/>
          <w:szCs w:val="26"/>
          <w:lang w:val="ro-RO"/>
        </w:rPr>
        <w:t xml:space="preserve"> de desfacere a produselor agroalimentare „Tîrgul Teleșeu” de 2 luni de zile din data publicării prezentei Decizii.</w:t>
      </w:r>
    </w:p>
    <w:p w:rsidR="00182A18" w:rsidRPr="007324AA" w:rsidRDefault="00AA1A86" w:rsidP="00AA02D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>Executarea prezentei Decizii se pune în seama primarului satului Teleșeu dlui Ion Dediu.</w:t>
      </w:r>
    </w:p>
    <w:p w:rsidR="007324AA" w:rsidRDefault="007324AA" w:rsidP="007324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24AA" w:rsidRDefault="007324AA" w:rsidP="007324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Președintele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ședinței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7324AA" w:rsidRDefault="007324AA" w:rsidP="007324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</w:t>
      </w:r>
      <w:proofErr w:type="spellStart"/>
      <w:r>
        <w:rPr>
          <w:rFonts w:ascii="Times New Roman" w:hAnsi="Times New Roman"/>
          <w:sz w:val="26"/>
          <w:szCs w:val="26"/>
        </w:rPr>
        <w:t>semnat</w:t>
      </w:r>
      <w:proofErr w:type="spellEnd"/>
      <w:r>
        <w:rPr>
          <w:rFonts w:ascii="Times New Roman" w:hAnsi="Times New Roman"/>
          <w:sz w:val="26"/>
          <w:szCs w:val="26"/>
        </w:rPr>
        <w:t>, data_____________</w:t>
      </w:r>
    </w:p>
    <w:p w:rsidR="007324AA" w:rsidRDefault="007324AA" w:rsidP="007324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24AA" w:rsidRPr="007324AA" w:rsidRDefault="007324AA" w:rsidP="007324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Contrasemnează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secretarul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Consiliului</w:t>
      </w:r>
      <w:proofErr w:type="spellEnd"/>
      <w:r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>
        <w:rPr>
          <w:rFonts w:ascii="Times New Roman" w:hAnsi="Times New Roman"/>
          <w:sz w:val="26"/>
          <w:szCs w:val="26"/>
        </w:rPr>
        <w:t>Teleșeu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Svetlana </w:t>
      </w:r>
      <w:proofErr w:type="spellStart"/>
      <w:r>
        <w:rPr>
          <w:rFonts w:ascii="Times New Roman" w:hAnsi="Times New Roman"/>
          <w:sz w:val="26"/>
          <w:szCs w:val="26"/>
        </w:rPr>
        <w:t>Pănuță</w:t>
      </w:r>
      <w:proofErr w:type="spellEnd"/>
    </w:p>
    <w:sectPr w:rsidR="007324AA" w:rsidRPr="0073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873"/>
    <w:multiLevelType w:val="hybridMultilevel"/>
    <w:tmpl w:val="74684A06"/>
    <w:lvl w:ilvl="0" w:tplc="23421C5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37"/>
    <w:rsid w:val="000F253B"/>
    <w:rsid w:val="000F7FDA"/>
    <w:rsid w:val="00182A18"/>
    <w:rsid w:val="00312BAF"/>
    <w:rsid w:val="0047104B"/>
    <w:rsid w:val="00647237"/>
    <w:rsid w:val="00682D55"/>
    <w:rsid w:val="00687D8F"/>
    <w:rsid w:val="007324AA"/>
    <w:rsid w:val="007842D4"/>
    <w:rsid w:val="00821A09"/>
    <w:rsid w:val="00AA02D0"/>
    <w:rsid w:val="00AA1A86"/>
    <w:rsid w:val="00BC0C3E"/>
    <w:rsid w:val="00C048A5"/>
    <w:rsid w:val="00C65D68"/>
    <w:rsid w:val="00D752F9"/>
    <w:rsid w:val="00EB276F"/>
    <w:rsid w:val="00ED71C1"/>
    <w:rsid w:val="00EE25D9"/>
    <w:rsid w:val="00F62054"/>
    <w:rsid w:val="00F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0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A09"/>
    <w:rPr>
      <w:rFonts w:ascii="Tahoma" w:eastAsia="Calibri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AA0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0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A09"/>
    <w:rPr>
      <w:rFonts w:ascii="Tahoma" w:eastAsia="Calibri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AA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2021-02-10T09:37:00Z</cp:lastPrinted>
  <dcterms:created xsi:type="dcterms:W3CDTF">2021-02-08T23:54:00Z</dcterms:created>
  <dcterms:modified xsi:type="dcterms:W3CDTF">2021-02-16T08:35:00Z</dcterms:modified>
</cp:coreProperties>
</file>